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62" w:rsidRPr="00513DFC" w:rsidRDefault="00433E62" w:rsidP="00433E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DFC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 Московской области</w:t>
      </w:r>
    </w:p>
    <w:p w:rsidR="00433E62" w:rsidRPr="00513DFC" w:rsidRDefault="00433E62" w:rsidP="00433E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DFC">
        <w:rPr>
          <w:rFonts w:ascii="Times New Roman" w:hAnsi="Times New Roman" w:cs="Times New Roman"/>
          <w:b/>
          <w:sz w:val="28"/>
          <w:szCs w:val="28"/>
        </w:rPr>
        <w:t>«Училище олимпийского резерва №3»</w:t>
      </w:r>
    </w:p>
    <w:p w:rsidR="00433E62" w:rsidRDefault="00433E62" w:rsidP="00433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62" w:rsidRDefault="00433E62" w:rsidP="00433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62" w:rsidRDefault="00433E62" w:rsidP="00433E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433E62" w:rsidRDefault="00433E62" w:rsidP="00433E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«материально-техническое обеспечение физической культуры и спорта»</w:t>
      </w:r>
    </w:p>
    <w:p w:rsidR="00433E62" w:rsidRDefault="00433E62" w:rsidP="00433E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433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4AAE">
        <w:rPr>
          <w:rFonts w:ascii="Times New Roman" w:hAnsi="Times New Roman" w:cs="Times New Roman"/>
          <w:sz w:val="28"/>
          <w:szCs w:val="28"/>
        </w:rPr>
        <w:t>портивная подготовка, степень ее материально-технического обеспечения.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E62" w:rsidRDefault="00433E62" w:rsidP="00433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E62">
        <w:rPr>
          <w:rFonts w:ascii="Times New Roman" w:hAnsi="Times New Roman" w:cs="Times New Roman"/>
          <w:sz w:val="28"/>
          <w:szCs w:val="28"/>
        </w:rPr>
        <w:t>Специальность 49.02.01 Физическая культура</w:t>
      </w:r>
    </w:p>
    <w:p w:rsidR="00433E62" w:rsidRDefault="00433E62" w:rsidP="00433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62" w:rsidRDefault="00433E62" w:rsidP="00433E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Горюшкин Никита Константинович</w:t>
      </w:r>
    </w:p>
    <w:p w:rsidR="00433E62" w:rsidRDefault="00433E62" w:rsidP="00433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62" w:rsidRDefault="00433E62" w:rsidP="00433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62" w:rsidRDefault="00433E62" w:rsidP="00433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62" w:rsidRDefault="00433E62" w:rsidP="00433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62" w:rsidRDefault="00433E62" w:rsidP="00433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62" w:rsidRDefault="00433E62" w:rsidP="00433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62" w:rsidRDefault="00433E62" w:rsidP="00433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62" w:rsidRDefault="00433E62" w:rsidP="00433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62" w:rsidRDefault="00433E62" w:rsidP="00433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62" w:rsidRDefault="00433E62" w:rsidP="00433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62" w:rsidRDefault="00433E62" w:rsidP="00433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62" w:rsidRDefault="00433E62" w:rsidP="00433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62" w:rsidRDefault="00433E62" w:rsidP="00433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62" w:rsidRDefault="00433E62" w:rsidP="00433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62" w:rsidRDefault="00433E62" w:rsidP="00433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62" w:rsidRDefault="00433E62" w:rsidP="00433E6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3E62" w:rsidRPr="00433E62" w:rsidRDefault="00433E62" w:rsidP="00433E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Химки 202</w:t>
      </w:r>
      <w:r w:rsidR="00B37D96">
        <w:rPr>
          <w:rFonts w:ascii="Times New Roman" w:hAnsi="Times New Roman" w:cs="Times New Roman"/>
          <w:sz w:val="28"/>
          <w:szCs w:val="28"/>
        </w:rPr>
        <w:t>3</w:t>
      </w:r>
    </w:p>
    <w:p w:rsidR="00433E62" w:rsidRDefault="00433E62">
      <w:r>
        <w:br w:type="page"/>
      </w:r>
    </w:p>
    <w:p w:rsidR="00433E62" w:rsidRDefault="00433E62"/>
    <w:p w:rsidR="00433E62" w:rsidRDefault="00433E62"/>
    <w:tbl>
      <w:tblPr>
        <w:tblStyle w:val="a3"/>
        <w:tblpPr w:leftFromText="180" w:rightFromText="180" w:horzAnchor="margin" w:tblpY="501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1A4AAE" w:rsidTr="00E50F4D">
        <w:tc>
          <w:tcPr>
            <w:tcW w:w="2122" w:type="dxa"/>
            <w:shd w:val="clear" w:color="auto" w:fill="auto"/>
          </w:tcPr>
          <w:p w:rsidR="001A4AAE" w:rsidRPr="001A4AAE" w:rsidRDefault="001A4AAE" w:rsidP="00E5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AA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23" w:type="dxa"/>
            <w:shd w:val="clear" w:color="auto" w:fill="auto"/>
          </w:tcPr>
          <w:p w:rsidR="001A4AAE" w:rsidRPr="001A4AAE" w:rsidRDefault="001A4AAE" w:rsidP="00E50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AAE" w:rsidTr="00E50F4D">
        <w:tc>
          <w:tcPr>
            <w:tcW w:w="2122" w:type="dxa"/>
          </w:tcPr>
          <w:p w:rsidR="001A4AAE" w:rsidRPr="001A4AAE" w:rsidRDefault="001A4AAE" w:rsidP="00E5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AAE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7223" w:type="dxa"/>
          </w:tcPr>
          <w:p w:rsidR="001A4AAE" w:rsidRPr="001A4AAE" w:rsidRDefault="001A4AAE" w:rsidP="00E5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AAE">
              <w:rPr>
                <w:rFonts w:ascii="Times New Roman" w:hAnsi="Times New Roman" w:cs="Times New Roman"/>
                <w:sz w:val="28"/>
                <w:szCs w:val="28"/>
              </w:rPr>
              <w:t>Б-20-1</w:t>
            </w:r>
          </w:p>
        </w:tc>
      </w:tr>
      <w:tr w:rsidR="001A4AAE" w:rsidTr="00E50F4D">
        <w:tc>
          <w:tcPr>
            <w:tcW w:w="2122" w:type="dxa"/>
          </w:tcPr>
          <w:p w:rsidR="001A4AAE" w:rsidRPr="001A4AAE" w:rsidRDefault="001A4AAE" w:rsidP="00E5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AAE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7223" w:type="dxa"/>
          </w:tcPr>
          <w:p w:rsidR="001A4AAE" w:rsidRPr="001A4AAE" w:rsidRDefault="001A4AAE" w:rsidP="00E5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AA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обеспечение физической культуры и спорта </w:t>
            </w:r>
          </w:p>
        </w:tc>
      </w:tr>
      <w:tr w:rsidR="001A4AAE" w:rsidTr="00E50F4D">
        <w:tc>
          <w:tcPr>
            <w:tcW w:w="2122" w:type="dxa"/>
          </w:tcPr>
          <w:p w:rsidR="001A4AAE" w:rsidRPr="001A4AAE" w:rsidRDefault="001A4AAE" w:rsidP="00E5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AAE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223" w:type="dxa"/>
          </w:tcPr>
          <w:p w:rsidR="001A4AAE" w:rsidRPr="001A4AAE" w:rsidRDefault="001A4AAE" w:rsidP="00E5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AAE">
              <w:rPr>
                <w:rFonts w:ascii="Times New Roman" w:hAnsi="Times New Roman" w:cs="Times New Roman"/>
                <w:sz w:val="28"/>
                <w:szCs w:val="28"/>
              </w:rPr>
              <w:t>Спортивная подготовка, степень ее материально-технического обеспечения.</w:t>
            </w:r>
          </w:p>
        </w:tc>
      </w:tr>
      <w:tr w:rsidR="001A4AAE" w:rsidTr="00E50F4D">
        <w:tc>
          <w:tcPr>
            <w:tcW w:w="2122" w:type="dxa"/>
          </w:tcPr>
          <w:p w:rsidR="001A4AAE" w:rsidRPr="001A4AAE" w:rsidRDefault="001A4AAE" w:rsidP="00E5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AAE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7223" w:type="dxa"/>
          </w:tcPr>
          <w:p w:rsidR="001A4AAE" w:rsidRPr="001A4AAE" w:rsidRDefault="001A4AAE" w:rsidP="00E5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Усовершенствование знаний инвентаря и </w:t>
            </w:r>
            <w:r w:rsidR="00A61EC7">
              <w:rPr>
                <w:rFonts w:ascii="Times New Roman" w:hAnsi="Times New Roman" w:cs="Times New Roman"/>
                <w:sz w:val="28"/>
                <w:szCs w:val="28"/>
              </w:rPr>
              <w:t>экипировки в ивс.</w:t>
            </w:r>
          </w:p>
        </w:tc>
      </w:tr>
      <w:tr w:rsidR="001A4AAE" w:rsidTr="00E50F4D">
        <w:tc>
          <w:tcPr>
            <w:tcW w:w="2122" w:type="dxa"/>
          </w:tcPr>
          <w:p w:rsidR="001A4AAE" w:rsidRPr="001A4AAE" w:rsidRDefault="001A4AAE" w:rsidP="00E5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AAE">
              <w:rPr>
                <w:rFonts w:ascii="Times New Roman" w:hAnsi="Times New Roman" w:cs="Times New Roman"/>
                <w:sz w:val="28"/>
                <w:szCs w:val="28"/>
              </w:rPr>
              <w:t>Задачи занятия</w:t>
            </w:r>
          </w:p>
        </w:tc>
        <w:tc>
          <w:tcPr>
            <w:tcW w:w="7223" w:type="dxa"/>
          </w:tcPr>
          <w:p w:rsidR="001A4AAE" w:rsidRDefault="00987273" w:rsidP="00E5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Обучающая: создание условий для систематизации знаний студентов о материально-технической базе в спортивной подготовке.</w:t>
            </w:r>
          </w:p>
          <w:p w:rsidR="00987273" w:rsidRPr="001A4AAE" w:rsidRDefault="00916D5E" w:rsidP="00E5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Развивающая: </w:t>
            </w:r>
            <w:r w:rsidRPr="00916D5E">
              <w:rPr>
                <w:rFonts w:ascii="Times New Roman" w:hAnsi="Times New Roman" w:cs="Times New Roman"/>
                <w:sz w:val="28"/>
                <w:szCs w:val="28"/>
              </w:rPr>
              <w:t>Способствовать составлению плана материально-технического обеспечения физкультурно-спортивного сооружения.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Воспитательная: Воспитывать интерес к материально-техническому обеспечению ФКиС.</w:t>
            </w:r>
          </w:p>
        </w:tc>
      </w:tr>
      <w:tr w:rsidR="001A4AAE" w:rsidTr="00E50F4D">
        <w:tc>
          <w:tcPr>
            <w:tcW w:w="2122" w:type="dxa"/>
          </w:tcPr>
          <w:p w:rsidR="001A4AAE" w:rsidRPr="001A4AAE" w:rsidRDefault="001A4AAE" w:rsidP="00E5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AAE"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7223" w:type="dxa"/>
          </w:tcPr>
          <w:p w:rsidR="001A4AAE" w:rsidRPr="001A4AAE" w:rsidRDefault="00916D5E" w:rsidP="00E5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1A4AAE" w:rsidTr="00E50F4D">
        <w:tc>
          <w:tcPr>
            <w:tcW w:w="2122" w:type="dxa"/>
          </w:tcPr>
          <w:p w:rsidR="001A4AAE" w:rsidRPr="001A4AAE" w:rsidRDefault="001A4AAE" w:rsidP="00E5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AAE">
              <w:rPr>
                <w:rFonts w:ascii="Times New Roman" w:hAnsi="Times New Roman" w:cs="Times New Roman"/>
                <w:sz w:val="28"/>
                <w:szCs w:val="28"/>
              </w:rPr>
              <w:t>Тип занятия</w:t>
            </w:r>
          </w:p>
        </w:tc>
        <w:tc>
          <w:tcPr>
            <w:tcW w:w="7223" w:type="dxa"/>
          </w:tcPr>
          <w:p w:rsidR="001A4AAE" w:rsidRPr="001A4AAE" w:rsidRDefault="00916D5E" w:rsidP="00E5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усовершенствования знаний</w:t>
            </w:r>
          </w:p>
        </w:tc>
      </w:tr>
      <w:tr w:rsidR="001A4AAE" w:rsidTr="00E50F4D">
        <w:tc>
          <w:tcPr>
            <w:tcW w:w="2122" w:type="dxa"/>
          </w:tcPr>
          <w:p w:rsidR="001A4AAE" w:rsidRPr="001A4AAE" w:rsidRDefault="001A4AAE" w:rsidP="00E5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AAE">
              <w:rPr>
                <w:rFonts w:ascii="Times New Roman" w:hAnsi="Times New Roman" w:cs="Times New Roman"/>
                <w:sz w:val="28"/>
                <w:szCs w:val="28"/>
              </w:rPr>
              <w:t>Применяемые технологии</w:t>
            </w:r>
          </w:p>
        </w:tc>
        <w:tc>
          <w:tcPr>
            <w:tcW w:w="7223" w:type="dxa"/>
          </w:tcPr>
          <w:p w:rsidR="001A4AAE" w:rsidRPr="001A4AAE" w:rsidRDefault="00916D5E" w:rsidP="00E5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Личностно-ориентированная технология</w:t>
            </w:r>
          </w:p>
        </w:tc>
      </w:tr>
      <w:tr w:rsidR="001A4AAE" w:rsidTr="00E50F4D">
        <w:tc>
          <w:tcPr>
            <w:tcW w:w="2122" w:type="dxa"/>
          </w:tcPr>
          <w:p w:rsidR="001A4AAE" w:rsidRPr="001A4AAE" w:rsidRDefault="001A4AAE" w:rsidP="00E5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AAE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r w:rsidR="00916D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4AAE">
              <w:rPr>
                <w:rFonts w:ascii="Times New Roman" w:hAnsi="Times New Roman" w:cs="Times New Roman"/>
                <w:sz w:val="28"/>
                <w:szCs w:val="28"/>
              </w:rPr>
              <w:t>щение урока</w:t>
            </w:r>
          </w:p>
        </w:tc>
        <w:tc>
          <w:tcPr>
            <w:tcW w:w="7223" w:type="dxa"/>
          </w:tcPr>
          <w:p w:rsidR="001A4AAE" w:rsidRPr="001A4AAE" w:rsidRDefault="00916D5E" w:rsidP="00E5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экран, тетради.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4672"/>
      </w:tblGrid>
      <w:tr w:rsidR="00916D5E" w:rsidTr="00BE1055">
        <w:tc>
          <w:tcPr>
            <w:tcW w:w="2336" w:type="dxa"/>
            <w:vMerge w:val="restart"/>
          </w:tcPr>
          <w:p w:rsidR="00916D5E" w:rsidRDefault="00916D5E">
            <w:r w:rsidRPr="00965C4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36" w:type="dxa"/>
          </w:tcPr>
          <w:p w:rsidR="00916D5E" w:rsidRDefault="00916D5E" w:rsidP="00965C40">
            <w:r w:rsidRPr="00965C40">
              <w:rPr>
                <w:rFonts w:ascii="Times New Roman" w:hAnsi="Times New Roman" w:cs="Times New Roman"/>
                <w:sz w:val="28"/>
                <w:szCs w:val="28"/>
              </w:rPr>
              <w:t>Должны знать</w:t>
            </w:r>
            <w:r w:rsidR="00965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916D5E" w:rsidRDefault="00A212B0" w:rsidP="00A212B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ФССП, кем разработан. </w:t>
            </w:r>
            <w:r w:rsidRPr="00E04EFE">
              <w:rPr>
                <w:rFonts w:ascii="Times New Roman" w:hAnsi="Times New Roman" w:cs="Times New Roman"/>
                <w:sz w:val="28"/>
                <w:szCs w:val="28"/>
              </w:rPr>
              <w:t>Требования к материально-технической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EFE">
              <w:rPr>
                <w:rFonts w:ascii="Times New Roman" w:hAnsi="Times New Roman" w:cs="Times New Roman"/>
                <w:sz w:val="28"/>
                <w:szCs w:val="28"/>
              </w:rPr>
              <w:t>базе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6D5E" w:rsidTr="00BE1055">
        <w:tc>
          <w:tcPr>
            <w:tcW w:w="2336" w:type="dxa"/>
            <w:vMerge/>
          </w:tcPr>
          <w:p w:rsidR="00916D5E" w:rsidRDefault="00916D5E"/>
        </w:tc>
        <w:tc>
          <w:tcPr>
            <w:tcW w:w="2336" w:type="dxa"/>
          </w:tcPr>
          <w:p w:rsidR="00916D5E" w:rsidRDefault="00092715" w:rsidP="00092715">
            <w:r>
              <w:rPr>
                <w:rFonts w:ascii="Times New Roman" w:hAnsi="Times New Roman" w:cs="Times New Roman"/>
                <w:sz w:val="28"/>
                <w:szCs w:val="28"/>
              </w:rPr>
              <w:t>Должны уметь</w:t>
            </w:r>
          </w:p>
        </w:tc>
        <w:tc>
          <w:tcPr>
            <w:tcW w:w="4673" w:type="dxa"/>
          </w:tcPr>
          <w:p w:rsidR="00916D5E" w:rsidRDefault="00092715"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5C40">
              <w:rPr>
                <w:rFonts w:ascii="Times New Roman" w:hAnsi="Times New Roman" w:cs="Times New Roman"/>
                <w:sz w:val="28"/>
                <w:szCs w:val="28"/>
              </w:rPr>
              <w:t>пределять материально-техническую базу для избранного вида спорта.</w:t>
            </w:r>
          </w:p>
        </w:tc>
      </w:tr>
      <w:tr w:rsidR="00092715" w:rsidRPr="00092715" w:rsidTr="00916D5E">
        <w:tc>
          <w:tcPr>
            <w:tcW w:w="4672" w:type="dxa"/>
            <w:gridSpan w:val="2"/>
            <w:vMerge w:val="restart"/>
          </w:tcPr>
          <w:p w:rsidR="00092715" w:rsidRPr="00092715" w:rsidRDefault="0009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715">
              <w:rPr>
                <w:rFonts w:ascii="Times New Roman" w:hAnsi="Times New Roman" w:cs="Times New Roman"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4673" w:type="dxa"/>
          </w:tcPr>
          <w:p w:rsidR="00092715" w:rsidRPr="00092715" w:rsidRDefault="0009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715">
              <w:rPr>
                <w:rFonts w:ascii="Times New Roman" w:hAnsi="Times New Roman" w:cs="Times New Roman"/>
                <w:sz w:val="28"/>
                <w:szCs w:val="28"/>
              </w:rPr>
              <w:t>Краткий план материально-технического обеспечения физкультурно-спортивного сооружения.</w:t>
            </w:r>
          </w:p>
        </w:tc>
      </w:tr>
      <w:tr w:rsidR="00092715" w:rsidRPr="00092715" w:rsidTr="00916D5E">
        <w:tc>
          <w:tcPr>
            <w:tcW w:w="4672" w:type="dxa"/>
            <w:gridSpan w:val="2"/>
            <w:vMerge/>
          </w:tcPr>
          <w:p w:rsidR="00092715" w:rsidRPr="00092715" w:rsidRDefault="00092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92715" w:rsidRPr="00092715" w:rsidRDefault="0009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71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:rsidR="00916D5E" w:rsidRPr="00092715" w:rsidRDefault="00916D5E" w:rsidP="00092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92715" w:rsidRPr="00092715" w:rsidTr="00092715">
        <w:tc>
          <w:tcPr>
            <w:tcW w:w="4672" w:type="dxa"/>
          </w:tcPr>
          <w:p w:rsidR="00092715" w:rsidRPr="00092715" w:rsidRDefault="0009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715">
              <w:rPr>
                <w:rFonts w:ascii="Times New Roman" w:hAnsi="Times New Roman" w:cs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4673" w:type="dxa"/>
          </w:tcPr>
          <w:p w:rsidR="00092715" w:rsidRPr="00092715" w:rsidRDefault="00092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715">
              <w:rPr>
                <w:rFonts w:ascii="Times New Roman" w:hAnsi="Times New Roman" w:cs="Times New Roman"/>
                <w:sz w:val="28"/>
                <w:szCs w:val="28"/>
              </w:rPr>
              <w:t>Рабочая тетрадь, листы с тестом.</w:t>
            </w:r>
          </w:p>
        </w:tc>
      </w:tr>
    </w:tbl>
    <w:p w:rsidR="00092715" w:rsidRDefault="00092715" w:rsidP="00092715">
      <w:pPr>
        <w:rPr>
          <w:rFonts w:ascii="Times New Roman" w:hAnsi="Times New Roman" w:cs="Times New Roman"/>
          <w:b/>
          <w:sz w:val="28"/>
          <w:szCs w:val="28"/>
        </w:rPr>
      </w:pPr>
    </w:p>
    <w:p w:rsidR="00092715" w:rsidRDefault="000927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92715" w:rsidRPr="00092715" w:rsidRDefault="00092715" w:rsidP="000927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2715" w:rsidRDefault="00092715" w:rsidP="00092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715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0"/>
        <w:gridCol w:w="3115"/>
      </w:tblGrid>
      <w:tr w:rsidR="00092715" w:rsidTr="00140B21">
        <w:tc>
          <w:tcPr>
            <w:tcW w:w="1129" w:type="dxa"/>
          </w:tcPr>
          <w:p w:rsidR="00092715" w:rsidRPr="00092715" w:rsidRDefault="00092715" w:rsidP="000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этапа</w:t>
            </w:r>
          </w:p>
        </w:tc>
        <w:tc>
          <w:tcPr>
            <w:tcW w:w="5101" w:type="dxa"/>
          </w:tcPr>
          <w:p w:rsidR="00092715" w:rsidRPr="00092715" w:rsidRDefault="00092715" w:rsidP="000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15">
              <w:rPr>
                <w:rFonts w:ascii="Times New Roman" w:hAnsi="Times New Roman" w:cs="Times New Roman"/>
                <w:sz w:val="28"/>
                <w:szCs w:val="28"/>
              </w:rPr>
              <w:t>Этапы занятия, учебные вопросы, формы и методы обучения</w:t>
            </w:r>
          </w:p>
        </w:tc>
        <w:tc>
          <w:tcPr>
            <w:tcW w:w="3115" w:type="dxa"/>
          </w:tcPr>
          <w:p w:rsidR="00092715" w:rsidRPr="00092715" w:rsidRDefault="00092715" w:rsidP="000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715">
              <w:rPr>
                <w:rFonts w:ascii="Times New Roman" w:hAnsi="Times New Roman" w:cs="Times New Roman"/>
                <w:sz w:val="28"/>
                <w:szCs w:val="28"/>
              </w:rPr>
              <w:t>Временная регламентация этапа</w:t>
            </w:r>
          </w:p>
        </w:tc>
      </w:tr>
      <w:tr w:rsidR="00092715" w:rsidTr="00140B21">
        <w:tc>
          <w:tcPr>
            <w:tcW w:w="1129" w:type="dxa"/>
          </w:tcPr>
          <w:p w:rsidR="00092715" w:rsidRPr="00140B21" w:rsidRDefault="00140B21" w:rsidP="00092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1" w:type="dxa"/>
          </w:tcPr>
          <w:p w:rsidR="00092715" w:rsidRPr="00140B21" w:rsidRDefault="00140B21" w:rsidP="00092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B2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</w:tc>
        <w:tc>
          <w:tcPr>
            <w:tcW w:w="3115" w:type="dxa"/>
          </w:tcPr>
          <w:p w:rsidR="00092715" w:rsidRPr="00CE4B1E" w:rsidRDefault="00140B21" w:rsidP="00CE4B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1E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092715" w:rsidTr="00140B21">
        <w:tc>
          <w:tcPr>
            <w:tcW w:w="1129" w:type="dxa"/>
          </w:tcPr>
          <w:p w:rsidR="00092715" w:rsidRPr="00140B21" w:rsidRDefault="00092715" w:rsidP="000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092715" w:rsidRPr="00140B21" w:rsidRDefault="00007F21" w:rsidP="000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40B21" w:rsidRPr="00140B21">
              <w:rPr>
                <w:rFonts w:ascii="Times New Roman" w:hAnsi="Times New Roman" w:cs="Times New Roman"/>
                <w:sz w:val="28"/>
                <w:szCs w:val="28"/>
              </w:rPr>
              <w:t>роверка готовности студентов к занятию</w:t>
            </w:r>
          </w:p>
        </w:tc>
        <w:tc>
          <w:tcPr>
            <w:tcW w:w="3115" w:type="dxa"/>
          </w:tcPr>
          <w:p w:rsidR="00092715" w:rsidRPr="00140B21" w:rsidRDefault="00092715" w:rsidP="00CE4B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15" w:rsidTr="00140B21">
        <w:tc>
          <w:tcPr>
            <w:tcW w:w="1129" w:type="dxa"/>
          </w:tcPr>
          <w:p w:rsidR="00092715" w:rsidRPr="00140B21" w:rsidRDefault="00092715" w:rsidP="000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092715" w:rsidRPr="00140B21" w:rsidRDefault="00007F21" w:rsidP="000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40B21" w:rsidRPr="00140B21">
              <w:rPr>
                <w:rFonts w:ascii="Times New Roman" w:hAnsi="Times New Roman" w:cs="Times New Roman"/>
                <w:sz w:val="28"/>
                <w:szCs w:val="28"/>
              </w:rPr>
              <w:t>астройка обучающихся к занятию</w:t>
            </w:r>
          </w:p>
        </w:tc>
        <w:tc>
          <w:tcPr>
            <w:tcW w:w="3115" w:type="dxa"/>
          </w:tcPr>
          <w:p w:rsidR="00092715" w:rsidRPr="00140B21" w:rsidRDefault="00092715" w:rsidP="00CE4B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15" w:rsidTr="00140B21">
        <w:tc>
          <w:tcPr>
            <w:tcW w:w="1129" w:type="dxa"/>
          </w:tcPr>
          <w:p w:rsidR="00092715" w:rsidRDefault="00140B21" w:rsidP="00092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1" w:type="dxa"/>
          </w:tcPr>
          <w:p w:rsidR="00092715" w:rsidRDefault="00140B21" w:rsidP="00092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3115" w:type="dxa"/>
          </w:tcPr>
          <w:p w:rsidR="00092715" w:rsidRPr="00CE4B1E" w:rsidRDefault="00092715" w:rsidP="00CE4B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15" w:rsidTr="00140B21">
        <w:tc>
          <w:tcPr>
            <w:tcW w:w="1129" w:type="dxa"/>
          </w:tcPr>
          <w:p w:rsidR="00092715" w:rsidRDefault="00092715" w:rsidP="00092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1" w:type="dxa"/>
          </w:tcPr>
          <w:p w:rsidR="00092715" w:rsidRPr="00007F21" w:rsidRDefault="00007F21" w:rsidP="000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F21">
              <w:rPr>
                <w:rFonts w:ascii="Times New Roman" w:hAnsi="Times New Roman" w:cs="Times New Roman"/>
                <w:sz w:val="28"/>
                <w:szCs w:val="28"/>
              </w:rPr>
              <w:t>Организацтонный момент</w:t>
            </w:r>
          </w:p>
        </w:tc>
        <w:tc>
          <w:tcPr>
            <w:tcW w:w="3115" w:type="dxa"/>
          </w:tcPr>
          <w:p w:rsidR="00092715" w:rsidRPr="00CE4B1E" w:rsidRDefault="00007F21" w:rsidP="00CE4B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1E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092715" w:rsidTr="00140B21">
        <w:tc>
          <w:tcPr>
            <w:tcW w:w="1129" w:type="dxa"/>
          </w:tcPr>
          <w:p w:rsidR="00092715" w:rsidRDefault="00092715" w:rsidP="00092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1" w:type="dxa"/>
          </w:tcPr>
          <w:p w:rsidR="00092715" w:rsidRDefault="00007F21" w:rsidP="00007F2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21"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 урока. Мотивация учебной деятельности</w:t>
            </w:r>
            <w:r w:rsidRPr="00007F21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15" w:type="dxa"/>
          </w:tcPr>
          <w:p w:rsidR="00092715" w:rsidRPr="00CE4B1E" w:rsidRDefault="00007F21" w:rsidP="00CE4B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1E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092715" w:rsidTr="00140B21">
        <w:tc>
          <w:tcPr>
            <w:tcW w:w="1129" w:type="dxa"/>
          </w:tcPr>
          <w:p w:rsidR="00092715" w:rsidRDefault="00092715" w:rsidP="00092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1" w:type="dxa"/>
          </w:tcPr>
          <w:p w:rsidR="00092715" w:rsidRPr="00CE4B1E" w:rsidRDefault="00007F21" w:rsidP="000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1E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3115" w:type="dxa"/>
          </w:tcPr>
          <w:p w:rsidR="00092715" w:rsidRPr="00CE4B1E" w:rsidRDefault="00007F21" w:rsidP="00CE4B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1E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092715" w:rsidTr="00140B21">
        <w:tc>
          <w:tcPr>
            <w:tcW w:w="1129" w:type="dxa"/>
          </w:tcPr>
          <w:p w:rsidR="00092715" w:rsidRDefault="00092715" w:rsidP="00092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1" w:type="dxa"/>
          </w:tcPr>
          <w:p w:rsidR="00092715" w:rsidRPr="00CE4B1E" w:rsidRDefault="00007F21" w:rsidP="000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1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 Первичное усвоение новых знаний</w:t>
            </w:r>
          </w:p>
        </w:tc>
        <w:tc>
          <w:tcPr>
            <w:tcW w:w="3115" w:type="dxa"/>
          </w:tcPr>
          <w:p w:rsidR="00092715" w:rsidRPr="00CE4B1E" w:rsidRDefault="00007F21" w:rsidP="00CE4B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4B1E" w:rsidRPr="00CE4B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4B1E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092715" w:rsidTr="00140B21">
        <w:tc>
          <w:tcPr>
            <w:tcW w:w="1129" w:type="dxa"/>
          </w:tcPr>
          <w:p w:rsidR="00092715" w:rsidRDefault="00092715" w:rsidP="00092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1" w:type="dxa"/>
          </w:tcPr>
          <w:p w:rsidR="00092715" w:rsidRPr="00CE4B1E" w:rsidRDefault="00007F21" w:rsidP="000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1E">
              <w:rPr>
                <w:rFonts w:ascii="Times New Roman" w:hAnsi="Times New Roman" w:cs="Times New Roman"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3115" w:type="dxa"/>
          </w:tcPr>
          <w:p w:rsidR="00092715" w:rsidRPr="00CE4B1E" w:rsidRDefault="00007F21" w:rsidP="00CE4B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1E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CE4B1E" w:rsidTr="00140B21">
        <w:tc>
          <w:tcPr>
            <w:tcW w:w="1129" w:type="dxa"/>
          </w:tcPr>
          <w:p w:rsidR="00CE4B1E" w:rsidRDefault="00CE4B1E" w:rsidP="00092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1" w:type="dxa"/>
          </w:tcPr>
          <w:p w:rsidR="00CE4B1E" w:rsidRPr="00CE4B1E" w:rsidRDefault="00CE4B1E" w:rsidP="00092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B1E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3115" w:type="dxa"/>
          </w:tcPr>
          <w:p w:rsidR="00CE4B1E" w:rsidRPr="00CE4B1E" w:rsidRDefault="00CE4B1E" w:rsidP="00CE4B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715" w:rsidTr="00140B21">
        <w:tc>
          <w:tcPr>
            <w:tcW w:w="1129" w:type="dxa"/>
          </w:tcPr>
          <w:p w:rsidR="00092715" w:rsidRDefault="00092715" w:rsidP="00092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1" w:type="dxa"/>
          </w:tcPr>
          <w:p w:rsidR="00092715" w:rsidRPr="00CE4B1E" w:rsidRDefault="00007F21" w:rsidP="000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1E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полученных знаний</w:t>
            </w:r>
          </w:p>
        </w:tc>
        <w:tc>
          <w:tcPr>
            <w:tcW w:w="3115" w:type="dxa"/>
          </w:tcPr>
          <w:p w:rsidR="00092715" w:rsidRPr="00CE4B1E" w:rsidRDefault="00007F21" w:rsidP="00CE4B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1E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092715" w:rsidTr="00140B21">
        <w:tc>
          <w:tcPr>
            <w:tcW w:w="1129" w:type="dxa"/>
          </w:tcPr>
          <w:p w:rsidR="00092715" w:rsidRDefault="00092715" w:rsidP="00092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1" w:type="dxa"/>
          </w:tcPr>
          <w:p w:rsidR="00092715" w:rsidRPr="00CE4B1E" w:rsidRDefault="00007F21" w:rsidP="000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1E">
              <w:rPr>
                <w:rFonts w:ascii="Times New Roman" w:hAnsi="Times New Roman" w:cs="Times New Roman"/>
                <w:sz w:val="28"/>
                <w:szCs w:val="28"/>
              </w:rPr>
              <w:t>Информация о домашнем задании, инструктаж по его выполнению</w:t>
            </w:r>
          </w:p>
        </w:tc>
        <w:tc>
          <w:tcPr>
            <w:tcW w:w="3115" w:type="dxa"/>
          </w:tcPr>
          <w:p w:rsidR="00092715" w:rsidRPr="00CE4B1E" w:rsidRDefault="00007F21" w:rsidP="00CE4B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1E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092715" w:rsidTr="00140B21">
        <w:tc>
          <w:tcPr>
            <w:tcW w:w="1129" w:type="dxa"/>
          </w:tcPr>
          <w:p w:rsidR="00092715" w:rsidRDefault="00092715" w:rsidP="00092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1" w:type="dxa"/>
          </w:tcPr>
          <w:p w:rsidR="00092715" w:rsidRPr="00CE4B1E" w:rsidRDefault="00007F21" w:rsidP="0009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1E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115" w:type="dxa"/>
          </w:tcPr>
          <w:p w:rsidR="00092715" w:rsidRPr="00CE4B1E" w:rsidRDefault="00007F21" w:rsidP="00CE4B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B1E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</w:tbl>
    <w:p w:rsidR="00092715" w:rsidRDefault="00092715" w:rsidP="00092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B1E" w:rsidRPr="00CE4B1E" w:rsidRDefault="00CE4B1E" w:rsidP="00CE4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B1E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E4B1E" w:rsidRPr="00CE4B1E" w:rsidRDefault="00CE4B1E" w:rsidP="00CE4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B1E" w:rsidRPr="00CE4B1E" w:rsidRDefault="00CE4B1E" w:rsidP="00CE4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B1E">
        <w:rPr>
          <w:rFonts w:ascii="Times New Roman" w:hAnsi="Times New Roman" w:cs="Times New Roman"/>
          <w:sz w:val="28"/>
          <w:szCs w:val="28"/>
        </w:rPr>
        <w:t>1 Организационный момент. Преподаватель приветствует, проверяет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1E">
        <w:rPr>
          <w:rFonts w:ascii="Times New Roman" w:hAnsi="Times New Roman" w:cs="Times New Roman"/>
          <w:sz w:val="28"/>
          <w:szCs w:val="28"/>
        </w:rPr>
        <w:t>готовность учащихся к уроку, отмечает отсутствующих на уроке, организует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1E">
        <w:rPr>
          <w:rFonts w:ascii="Times New Roman" w:hAnsi="Times New Roman" w:cs="Times New Roman"/>
          <w:sz w:val="28"/>
          <w:szCs w:val="28"/>
        </w:rPr>
        <w:t>внимание.</w:t>
      </w:r>
    </w:p>
    <w:p w:rsidR="00CE4B1E" w:rsidRPr="00CE4B1E" w:rsidRDefault="00CE4B1E" w:rsidP="00CE4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B1E">
        <w:rPr>
          <w:rFonts w:ascii="Times New Roman" w:hAnsi="Times New Roman" w:cs="Times New Roman"/>
          <w:sz w:val="28"/>
          <w:szCs w:val="28"/>
        </w:rPr>
        <w:t>2 Постановка цели и задач урока. Мотивация учебной деятельности.</w:t>
      </w:r>
    </w:p>
    <w:p w:rsidR="00CE4B1E" w:rsidRPr="00CE4B1E" w:rsidRDefault="00CE4B1E" w:rsidP="00CE4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B1E">
        <w:rPr>
          <w:rFonts w:ascii="Times New Roman" w:hAnsi="Times New Roman" w:cs="Times New Roman"/>
          <w:sz w:val="28"/>
          <w:szCs w:val="28"/>
        </w:rPr>
        <w:t>3 Актуализация знаний.</w:t>
      </w:r>
    </w:p>
    <w:p w:rsidR="00CE4B1E" w:rsidRDefault="00CE4B1E" w:rsidP="00CE4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B1E">
        <w:rPr>
          <w:rFonts w:ascii="Times New Roman" w:hAnsi="Times New Roman" w:cs="Times New Roman"/>
          <w:sz w:val="28"/>
          <w:szCs w:val="28"/>
        </w:rPr>
        <w:t>4 Изучение нового материала. Первичное усвоение новых знаний</w:t>
      </w:r>
    </w:p>
    <w:p w:rsidR="00F53A5B" w:rsidRDefault="00F53A5B" w:rsidP="00CE4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Усовершенствование знаний инвентаря и экипировки в ивс.</w:t>
      </w:r>
    </w:p>
    <w:p w:rsidR="00F53A5B" w:rsidRDefault="00F53A5B" w:rsidP="00F53A5B">
      <w:pPr>
        <w:rPr>
          <w:rFonts w:ascii="Times New Roman" w:hAnsi="Times New Roman" w:cs="Times New Roman"/>
          <w:sz w:val="28"/>
          <w:szCs w:val="28"/>
        </w:rPr>
      </w:pPr>
      <w:r w:rsidRPr="001A4AAE">
        <w:rPr>
          <w:rFonts w:ascii="Times New Roman" w:hAnsi="Times New Roman" w:cs="Times New Roman"/>
          <w:sz w:val="28"/>
          <w:szCs w:val="28"/>
        </w:rPr>
        <w:t>Задачи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3A5B" w:rsidRPr="000019A6" w:rsidRDefault="00F53A5B" w:rsidP="00F53A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19A6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предыдущем занятии мы проходили про эксплуатацию спортивных объектов. Какие виды осмотров вы знаете и их особенности?...</w:t>
      </w: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EFE">
        <w:rPr>
          <w:rFonts w:ascii="Times New Roman" w:hAnsi="Times New Roman" w:cs="Times New Roman"/>
          <w:sz w:val="28"/>
          <w:szCs w:val="28"/>
        </w:rPr>
        <w:t>Стратегической целью государственной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в сфере физическо</w:t>
      </w:r>
      <w:r>
        <w:rPr>
          <w:rFonts w:ascii="Times New Roman" w:hAnsi="Times New Roman" w:cs="Times New Roman"/>
          <w:sz w:val="28"/>
          <w:szCs w:val="28"/>
        </w:rPr>
        <w:t>й культуры и спорта является по</w:t>
      </w:r>
      <w:r w:rsidRPr="00E04EFE">
        <w:rPr>
          <w:rFonts w:ascii="Times New Roman" w:hAnsi="Times New Roman" w:cs="Times New Roman"/>
          <w:sz w:val="28"/>
          <w:szCs w:val="28"/>
        </w:rPr>
        <w:t>вышение конкурентоспособности российского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на международной спор</w:t>
      </w:r>
      <w:r>
        <w:rPr>
          <w:rFonts w:ascii="Times New Roman" w:hAnsi="Times New Roman" w:cs="Times New Roman"/>
          <w:sz w:val="28"/>
          <w:szCs w:val="28"/>
        </w:rPr>
        <w:t>тивной арене, для чего необходи</w:t>
      </w:r>
      <w:r w:rsidRPr="00E04EFE">
        <w:rPr>
          <w:rFonts w:ascii="Times New Roman" w:hAnsi="Times New Roman" w:cs="Times New Roman"/>
          <w:sz w:val="28"/>
          <w:szCs w:val="28"/>
        </w:rPr>
        <w:t>мо совершенствование системы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и ее материально-техническое обеспечение, включающее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физкультурно-спортив</w:t>
      </w:r>
      <w:r>
        <w:rPr>
          <w:rFonts w:ascii="Times New Roman" w:hAnsi="Times New Roman" w:cs="Times New Roman"/>
          <w:sz w:val="28"/>
          <w:szCs w:val="28"/>
        </w:rPr>
        <w:t>ные объекты и сооружения, обору</w:t>
      </w:r>
      <w:r w:rsidRPr="00E04EFE">
        <w:rPr>
          <w:rFonts w:ascii="Times New Roman" w:hAnsi="Times New Roman" w:cs="Times New Roman"/>
          <w:sz w:val="28"/>
          <w:szCs w:val="28"/>
        </w:rPr>
        <w:t>дование, инвентарь и снаряжение современного уровня,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отвечающее отечественным и мировым стандартам.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EFE">
        <w:rPr>
          <w:rFonts w:ascii="Times New Roman" w:hAnsi="Times New Roman" w:cs="Times New Roman"/>
          <w:sz w:val="28"/>
          <w:szCs w:val="28"/>
        </w:rPr>
        <w:t>Спортивная подготовка, ее уровень, а также 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ее материально-технического обеспечения – 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побед наших спортс</w:t>
      </w:r>
      <w:r>
        <w:rPr>
          <w:rFonts w:ascii="Times New Roman" w:hAnsi="Times New Roman" w:cs="Times New Roman"/>
          <w:sz w:val="28"/>
          <w:szCs w:val="28"/>
        </w:rPr>
        <w:t>менов на общероссийских и между</w:t>
      </w:r>
      <w:r w:rsidRPr="00E04EFE">
        <w:rPr>
          <w:rFonts w:ascii="Times New Roman" w:hAnsi="Times New Roman" w:cs="Times New Roman"/>
          <w:sz w:val="28"/>
          <w:szCs w:val="28"/>
        </w:rPr>
        <w:t>народных соревнованиях, матчах, чемпионатах 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и Олимпийских играх.</w:t>
      </w: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EFE">
        <w:rPr>
          <w:rFonts w:ascii="Times New Roman" w:hAnsi="Times New Roman" w:cs="Times New Roman"/>
          <w:sz w:val="28"/>
          <w:szCs w:val="28"/>
        </w:rPr>
        <w:t>Спортивная подготовка спортсменов по олимпийским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и неолимпийским вид</w:t>
      </w:r>
      <w:r>
        <w:rPr>
          <w:rFonts w:ascii="Times New Roman" w:hAnsi="Times New Roman" w:cs="Times New Roman"/>
          <w:sz w:val="28"/>
          <w:szCs w:val="28"/>
        </w:rPr>
        <w:t>ам спорта осуществляется в соот</w:t>
      </w:r>
      <w:r w:rsidRPr="00E04EFE">
        <w:rPr>
          <w:rFonts w:ascii="Times New Roman" w:hAnsi="Times New Roman" w:cs="Times New Roman"/>
          <w:sz w:val="28"/>
          <w:szCs w:val="28"/>
        </w:rPr>
        <w:t>ветствии с законом «О физической культуре и 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в Российской Фед</w:t>
      </w:r>
      <w:r>
        <w:rPr>
          <w:rFonts w:ascii="Times New Roman" w:hAnsi="Times New Roman" w:cs="Times New Roman"/>
          <w:sz w:val="28"/>
          <w:szCs w:val="28"/>
        </w:rPr>
        <w:t>ерации» и регламентируется феде</w:t>
      </w:r>
      <w:r w:rsidRPr="00E04EFE">
        <w:rPr>
          <w:rFonts w:ascii="Times New Roman" w:hAnsi="Times New Roman" w:cs="Times New Roman"/>
          <w:sz w:val="28"/>
          <w:szCs w:val="28"/>
        </w:rPr>
        <w:t>ральными стандартами спортивной подготовки.</w:t>
      </w: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EFE">
        <w:rPr>
          <w:rFonts w:ascii="Times New Roman" w:hAnsi="Times New Roman" w:cs="Times New Roman"/>
          <w:sz w:val="28"/>
          <w:szCs w:val="28"/>
        </w:rPr>
        <w:t>Разработка федеральных стандартов 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подготовки по видам с</w:t>
      </w:r>
      <w:r>
        <w:rPr>
          <w:rFonts w:ascii="Times New Roman" w:hAnsi="Times New Roman" w:cs="Times New Roman"/>
          <w:sz w:val="28"/>
          <w:szCs w:val="28"/>
        </w:rPr>
        <w:t>порта начата в 2012 году в соот</w:t>
      </w:r>
      <w:r w:rsidRPr="00E04EFE">
        <w:rPr>
          <w:rFonts w:ascii="Times New Roman" w:hAnsi="Times New Roman" w:cs="Times New Roman"/>
          <w:sz w:val="28"/>
          <w:szCs w:val="28"/>
        </w:rPr>
        <w:t>ветствии со статьей 33 Федерального закона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Федерации от 6 декабря 2011 г. № 412-ФЗ.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ФНЦ ВНИИФК за п</w:t>
      </w:r>
      <w:r>
        <w:rPr>
          <w:rFonts w:ascii="Times New Roman" w:hAnsi="Times New Roman" w:cs="Times New Roman"/>
          <w:sz w:val="28"/>
          <w:szCs w:val="28"/>
        </w:rPr>
        <w:t>ериод 2012–2015 гг. разработа</w:t>
      </w:r>
      <w:r w:rsidRPr="00E04EFE">
        <w:rPr>
          <w:rFonts w:ascii="Times New Roman" w:hAnsi="Times New Roman" w:cs="Times New Roman"/>
          <w:sz w:val="28"/>
          <w:szCs w:val="28"/>
        </w:rPr>
        <w:t>ны Федеральные стандарты спортивной подготовки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82 олимпийским и неолимпийским видам спорта, в т.ч.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в 2015 году – по 12 видам спорта. В 2016 г.</w:t>
      </w: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EFE">
        <w:rPr>
          <w:rFonts w:ascii="Times New Roman" w:hAnsi="Times New Roman" w:cs="Times New Roman"/>
          <w:sz w:val="28"/>
          <w:szCs w:val="28"/>
        </w:rPr>
        <w:t>ФНЦ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ВНИИФК разработаны еще 8 проектов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стандартов спортивной подготовки по неолимпийским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видам спорта:</w:t>
      </w:r>
      <w:r>
        <w:rPr>
          <w:rFonts w:ascii="Times New Roman" w:hAnsi="Times New Roman" w:cs="Times New Roman"/>
          <w:sz w:val="28"/>
          <w:szCs w:val="28"/>
        </w:rPr>
        <w:t xml:space="preserve"> сават, капоэйра, го, планерный </w:t>
      </w:r>
      <w:r w:rsidRPr="00E04EFE">
        <w:rPr>
          <w:rFonts w:ascii="Times New Roman" w:hAnsi="Times New Roman" w:cs="Times New Roman"/>
          <w:sz w:val="28"/>
          <w:szCs w:val="28"/>
        </w:rPr>
        <w:t>спорт,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сквош, автомобильный спорт, чир-спорт, кинологический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спорт.</w:t>
      </w: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EFE">
        <w:rPr>
          <w:rFonts w:ascii="Times New Roman" w:hAnsi="Times New Roman" w:cs="Times New Roman"/>
          <w:sz w:val="28"/>
          <w:szCs w:val="28"/>
        </w:rPr>
        <w:t>В составе стандартов содержится раздел «Требования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к условиям реализац</w:t>
      </w:r>
      <w:r>
        <w:rPr>
          <w:rFonts w:ascii="Times New Roman" w:hAnsi="Times New Roman" w:cs="Times New Roman"/>
          <w:sz w:val="28"/>
          <w:szCs w:val="28"/>
        </w:rPr>
        <w:t>ии программ спортивной подготов</w:t>
      </w:r>
      <w:r w:rsidRPr="00E04EFE">
        <w:rPr>
          <w:rFonts w:ascii="Times New Roman" w:hAnsi="Times New Roman" w:cs="Times New Roman"/>
          <w:sz w:val="28"/>
          <w:szCs w:val="28"/>
        </w:rPr>
        <w:t>ки, в том числе кад</w:t>
      </w:r>
      <w:r>
        <w:rPr>
          <w:rFonts w:ascii="Times New Roman" w:hAnsi="Times New Roman" w:cs="Times New Roman"/>
          <w:sz w:val="28"/>
          <w:szCs w:val="28"/>
        </w:rPr>
        <w:t xml:space="preserve">рам, </w:t>
      </w:r>
      <w:r w:rsidRPr="00E04EFE">
        <w:rPr>
          <w:rFonts w:ascii="Times New Roman" w:hAnsi="Times New Roman" w:cs="Times New Roman"/>
          <w:sz w:val="28"/>
          <w:szCs w:val="28"/>
        </w:rPr>
        <w:t>материально-технической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и инфраструктуре о</w:t>
      </w:r>
      <w:r>
        <w:rPr>
          <w:rFonts w:ascii="Times New Roman" w:hAnsi="Times New Roman" w:cs="Times New Roman"/>
          <w:sz w:val="28"/>
          <w:szCs w:val="28"/>
        </w:rPr>
        <w:t>рганизаций, осуществляющих спор</w:t>
      </w:r>
      <w:r w:rsidRPr="00E04EFE">
        <w:rPr>
          <w:rFonts w:ascii="Times New Roman" w:hAnsi="Times New Roman" w:cs="Times New Roman"/>
          <w:sz w:val="28"/>
          <w:szCs w:val="28"/>
        </w:rPr>
        <w:t>тивную подготовку, и иным условиям», который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одним из важных разделов федеральных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спортивной подготовки по видам спорта.</w:t>
      </w: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EFE">
        <w:rPr>
          <w:rFonts w:ascii="Times New Roman" w:hAnsi="Times New Roman" w:cs="Times New Roman"/>
          <w:sz w:val="28"/>
          <w:szCs w:val="28"/>
        </w:rPr>
        <w:t>Разделы федеральных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: «Требования к условиям </w:t>
      </w:r>
      <w:r w:rsidRPr="00E04EFE">
        <w:rPr>
          <w:rFonts w:ascii="Times New Roman" w:hAnsi="Times New Roman" w:cs="Times New Roman"/>
          <w:sz w:val="28"/>
          <w:szCs w:val="28"/>
        </w:rPr>
        <w:t>реализации программ спортивной подготовки»,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а конкретно «Требования к материально-техническому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обеспечению спортивной подготовки спортсменов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видам спорта» осн</w:t>
      </w:r>
      <w:r>
        <w:rPr>
          <w:rFonts w:ascii="Times New Roman" w:hAnsi="Times New Roman" w:cs="Times New Roman"/>
          <w:sz w:val="28"/>
          <w:szCs w:val="28"/>
        </w:rPr>
        <w:t>ованы на научно-нормативных раз</w:t>
      </w:r>
      <w:r w:rsidRPr="00E04EFE">
        <w:rPr>
          <w:rFonts w:ascii="Times New Roman" w:hAnsi="Times New Roman" w:cs="Times New Roman"/>
          <w:sz w:val="28"/>
          <w:szCs w:val="28"/>
        </w:rPr>
        <w:t>работках, содержат конкретные требо</w:t>
      </w:r>
      <w:r>
        <w:rPr>
          <w:rFonts w:ascii="Times New Roman" w:hAnsi="Times New Roman" w:cs="Times New Roman"/>
          <w:sz w:val="28"/>
          <w:szCs w:val="28"/>
        </w:rPr>
        <w:t xml:space="preserve">вания к материально </w:t>
      </w:r>
      <w:r w:rsidRPr="00E04EFE">
        <w:rPr>
          <w:rFonts w:ascii="Times New Roman" w:hAnsi="Times New Roman" w:cs="Times New Roman"/>
          <w:sz w:val="28"/>
          <w:szCs w:val="28"/>
        </w:rPr>
        <w:t>технической базе, т.е. к составу спортивных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и сооружений, спортивному оборудованию, инвентарю,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снаряжению с указанием их параметров и типоразмеров,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к критериям их при</w:t>
      </w:r>
      <w:r>
        <w:rPr>
          <w:rFonts w:ascii="Times New Roman" w:hAnsi="Times New Roman" w:cs="Times New Roman"/>
          <w:sz w:val="28"/>
          <w:szCs w:val="28"/>
        </w:rPr>
        <w:t>годности с учетом специфики каж</w:t>
      </w:r>
      <w:r w:rsidRPr="00E04EFE">
        <w:rPr>
          <w:rFonts w:ascii="Times New Roman" w:hAnsi="Times New Roman" w:cs="Times New Roman"/>
          <w:sz w:val="28"/>
          <w:szCs w:val="28"/>
        </w:rPr>
        <w:t>дого вида спорта.</w:t>
      </w: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EF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 осуществляющие спортивную под</w:t>
      </w:r>
      <w:r w:rsidRPr="00E04EFE">
        <w:rPr>
          <w:rFonts w:ascii="Times New Roman" w:hAnsi="Times New Roman" w:cs="Times New Roman"/>
          <w:sz w:val="28"/>
          <w:szCs w:val="28"/>
        </w:rPr>
        <w:t>готовку спортсменов по тому или иному виду 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Массовая физическая культура и оздоровление населения должны соблюдать ус</w:t>
      </w:r>
      <w:r>
        <w:rPr>
          <w:rFonts w:ascii="Times New Roman" w:hAnsi="Times New Roman" w:cs="Times New Roman"/>
          <w:sz w:val="28"/>
          <w:szCs w:val="28"/>
        </w:rPr>
        <w:t>тановленные требования к матери</w:t>
      </w:r>
      <w:r w:rsidRPr="00E04EFE">
        <w:rPr>
          <w:rFonts w:ascii="Times New Roman" w:hAnsi="Times New Roman" w:cs="Times New Roman"/>
          <w:sz w:val="28"/>
          <w:szCs w:val="28"/>
        </w:rPr>
        <w:t xml:space="preserve">ально-технической базе, иметь в своем </w:t>
      </w:r>
      <w:r>
        <w:rPr>
          <w:rFonts w:ascii="Times New Roman" w:hAnsi="Times New Roman" w:cs="Times New Roman"/>
          <w:sz w:val="28"/>
          <w:szCs w:val="28"/>
        </w:rPr>
        <w:t>составе спортив</w:t>
      </w:r>
      <w:r w:rsidRPr="00E04EFE">
        <w:rPr>
          <w:rFonts w:ascii="Times New Roman" w:hAnsi="Times New Roman" w:cs="Times New Roman"/>
          <w:sz w:val="28"/>
          <w:szCs w:val="28"/>
        </w:rPr>
        <w:t>ные объекты и сооружения, спортивное оборудование,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инвентарь и снаряжение определенных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в количестве, соответствующем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спортивной подготовки по конкретным видам 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И как прогрессивное направление – создавать в своем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 xml:space="preserve">составе рекомендуемые, </w:t>
      </w:r>
      <w:r>
        <w:rPr>
          <w:rFonts w:ascii="Times New Roman" w:hAnsi="Times New Roman" w:cs="Times New Roman"/>
          <w:sz w:val="28"/>
          <w:szCs w:val="28"/>
        </w:rPr>
        <w:t xml:space="preserve">вновь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разработанные спортив</w:t>
      </w:r>
      <w:r w:rsidRPr="00E04EFE">
        <w:rPr>
          <w:rFonts w:ascii="Times New Roman" w:hAnsi="Times New Roman" w:cs="Times New Roman"/>
          <w:sz w:val="28"/>
          <w:szCs w:val="28"/>
        </w:rPr>
        <w:t>ные це</w:t>
      </w:r>
      <w:r>
        <w:rPr>
          <w:rFonts w:ascii="Times New Roman" w:hAnsi="Times New Roman" w:cs="Times New Roman"/>
          <w:sz w:val="28"/>
          <w:szCs w:val="28"/>
        </w:rPr>
        <w:t xml:space="preserve">нтры и комплексы для спортивной </w:t>
      </w:r>
      <w:r w:rsidRPr="00E04EFE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по видам спорта.</w:t>
      </w: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что же такое ФССП?...</w:t>
      </w:r>
      <w:r>
        <w:rPr>
          <w:rFonts w:ascii="Times New Roman" w:hAnsi="Times New Roman" w:cs="Times New Roman"/>
          <w:sz w:val="28"/>
          <w:szCs w:val="28"/>
        </w:rPr>
        <w:br/>
        <w:t>Кто их разработал?...</w:t>
      </w: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EFE">
        <w:rPr>
          <w:rFonts w:ascii="Times New Roman" w:hAnsi="Times New Roman" w:cs="Times New Roman"/>
          <w:sz w:val="28"/>
          <w:szCs w:val="28"/>
        </w:rPr>
        <w:t>В случае отсутс</w:t>
      </w:r>
      <w:r>
        <w:rPr>
          <w:rFonts w:ascii="Times New Roman" w:hAnsi="Times New Roman" w:cs="Times New Roman"/>
          <w:sz w:val="28"/>
          <w:szCs w:val="28"/>
        </w:rPr>
        <w:t>твия требуемых спортивных соору</w:t>
      </w:r>
      <w:r w:rsidRPr="00E04EFE">
        <w:rPr>
          <w:rFonts w:ascii="Times New Roman" w:hAnsi="Times New Roman" w:cs="Times New Roman"/>
          <w:sz w:val="28"/>
          <w:szCs w:val="28"/>
        </w:rPr>
        <w:t>жений необходимо арендовать их у других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(муниципальных и частных).</w:t>
      </w: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скажет, где в основном проводится спортивная подготовка?</w:t>
      </w: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EFE">
        <w:rPr>
          <w:rFonts w:ascii="Times New Roman" w:hAnsi="Times New Roman" w:cs="Times New Roman"/>
          <w:sz w:val="28"/>
          <w:szCs w:val="28"/>
        </w:rPr>
        <w:t>Спортивная подготовка спортсменов по видам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должна осуществляться и в основном осуществляется на</w:t>
      </w:r>
      <w:r>
        <w:rPr>
          <w:rFonts w:ascii="Times New Roman" w:hAnsi="Times New Roman" w:cs="Times New Roman"/>
          <w:sz w:val="28"/>
          <w:szCs w:val="28"/>
        </w:rPr>
        <w:t xml:space="preserve"> базе </w:t>
      </w:r>
      <w:r w:rsidRPr="00E04EFE">
        <w:rPr>
          <w:rFonts w:ascii="Times New Roman" w:hAnsi="Times New Roman" w:cs="Times New Roman"/>
          <w:sz w:val="28"/>
          <w:szCs w:val="28"/>
        </w:rPr>
        <w:t>отделений и секций федеральных и 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учебно-тренировоч</w:t>
      </w:r>
      <w:r>
        <w:rPr>
          <w:rFonts w:ascii="Times New Roman" w:hAnsi="Times New Roman" w:cs="Times New Roman"/>
          <w:sz w:val="28"/>
          <w:szCs w:val="28"/>
        </w:rPr>
        <w:t>ных центров и баз, детско-юношеских спортивных школ (ДЮСШ), специализирован</w:t>
      </w:r>
      <w:r w:rsidRPr="00E04EFE">
        <w:rPr>
          <w:rFonts w:ascii="Times New Roman" w:hAnsi="Times New Roman" w:cs="Times New Roman"/>
          <w:sz w:val="28"/>
          <w:szCs w:val="28"/>
        </w:rPr>
        <w:t>ных детско-юношеских школ олимпийского резерва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(СДЮШОР), училищ олимпийского резерва (УОР),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школ высшего спор</w:t>
      </w:r>
      <w:r>
        <w:rPr>
          <w:rFonts w:ascii="Times New Roman" w:hAnsi="Times New Roman" w:cs="Times New Roman"/>
          <w:sz w:val="28"/>
          <w:szCs w:val="28"/>
        </w:rPr>
        <w:t>тивного мастерства (ШВСМ), спор</w:t>
      </w:r>
      <w:r w:rsidRPr="00E04EFE">
        <w:rPr>
          <w:rFonts w:ascii="Times New Roman" w:hAnsi="Times New Roman" w:cs="Times New Roman"/>
          <w:sz w:val="28"/>
          <w:szCs w:val="28"/>
        </w:rPr>
        <w:t>тивных клубов и специализированных детско-юношеских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клубов.</w:t>
      </w: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EFE">
        <w:rPr>
          <w:rFonts w:ascii="Times New Roman" w:hAnsi="Times New Roman" w:cs="Times New Roman"/>
          <w:sz w:val="28"/>
          <w:szCs w:val="28"/>
        </w:rPr>
        <w:t>Приступая к спортивной подготовке спортсменов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 xml:space="preserve">по конкретному виду </w:t>
      </w:r>
      <w:r>
        <w:rPr>
          <w:rFonts w:ascii="Times New Roman" w:hAnsi="Times New Roman" w:cs="Times New Roman"/>
          <w:sz w:val="28"/>
          <w:szCs w:val="28"/>
        </w:rPr>
        <w:t>спорта, организации, осуществля</w:t>
      </w:r>
      <w:r w:rsidRPr="00E04EFE">
        <w:rPr>
          <w:rFonts w:ascii="Times New Roman" w:hAnsi="Times New Roman" w:cs="Times New Roman"/>
          <w:sz w:val="28"/>
          <w:szCs w:val="28"/>
        </w:rPr>
        <w:t>ющие спортивную по</w:t>
      </w:r>
      <w:r>
        <w:rPr>
          <w:rFonts w:ascii="Times New Roman" w:hAnsi="Times New Roman" w:cs="Times New Roman"/>
          <w:sz w:val="28"/>
          <w:szCs w:val="28"/>
        </w:rPr>
        <w:t>дготовку, должны составить пере</w:t>
      </w:r>
      <w:r w:rsidRPr="00E04EFE">
        <w:rPr>
          <w:rFonts w:ascii="Times New Roman" w:hAnsi="Times New Roman" w:cs="Times New Roman"/>
          <w:sz w:val="28"/>
          <w:szCs w:val="28"/>
        </w:rPr>
        <w:t>чень необходимых и требуемых спортивных сооружений,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оборудования, инвентаря, снаряжения, сопоставить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 xml:space="preserve">с имеющимися в их </w:t>
      </w:r>
      <w:r>
        <w:rPr>
          <w:rFonts w:ascii="Times New Roman" w:hAnsi="Times New Roman" w:cs="Times New Roman"/>
          <w:sz w:val="28"/>
          <w:szCs w:val="28"/>
        </w:rPr>
        <w:t>составе спортсооружениями и обо</w:t>
      </w:r>
      <w:r w:rsidRPr="00E04EFE">
        <w:rPr>
          <w:rFonts w:ascii="Times New Roman" w:hAnsi="Times New Roman" w:cs="Times New Roman"/>
          <w:sz w:val="28"/>
          <w:szCs w:val="28"/>
        </w:rPr>
        <w:t>рудованием, уточнив при этом их требуемые параметры.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При отсутствии требуемых для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спортсооружений, как вариант, можно их создать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реконструкции учреждения, оборудовать, построить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свободных резервных территориях из легких быстровозводимых конструкций недостающие спортсооружения,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а также арендовать муниципальные, ведомственные,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частные спортсооружения.</w:t>
      </w: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EFE">
        <w:rPr>
          <w:rFonts w:ascii="Times New Roman" w:hAnsi="Times New Roman" w:cs="Times New Roman"/>
          <w:sz w:val="28"/>
          <w:szCs w:val="28"/>
        </w:rPr>
        <w:t>Недостающее оборудование, инвентарь, снаряжение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EFE">
        <w:rPr>
          <w:rFonts w:ascii="Times New Roman" w:hAnsi="Times New Roman" w:cs="Times New Roman"/>
          <w:sz w:val="28"/>
          <w:szCs w:val="28"/>
        </w:rPr>
        <w:t>необходимо приобретат</w:t>
      </w:r>
      <w:r>
        <w:rPr>
          <w:rFonts w:ascii="Times New Roman" w:hAnsi="Times New Roman" w:cs="Times New Roman"/>
          <w:sz w:val="28"/>
          <w:szCs w:val="28"/>
        </w:rPr>
        <w:t>ь за счет дополнительного финан</w:t>
      </w:r>
      <w:r w:rsidRPr="00E04EFE">
        <w:rPr>
          <w:rFonts w:ascii="Times New Roman" w:hAnsi="Times New Roman" w:cs="Times New Roman"/>
          <w:sz w:val="28"/>
          <w:szCs w:val="28"/>
        </w:rPr>
        <w:t>сирования сп</w:t>
      </w:r>
      <w:r>
        <w:rPr>
          <w:rFonts w:ascii="Times New Roman" w:hAnsi="Times New Roman" w:cs="Times New Roman"/>
          <w:sz w:val="28"/>
          <w:szCs w:val="28"/>
        </w:rPr>
        <w:t>ортивной подготовки спортсменов</w:t>
      </w:r>
    </w:p>
    <w:p w:rsidR="00F53A5B" w:rsidRPr="00B83568" w:rsidRDefault="00F53A5B" w:rsidP="00F53A5B">
      <w:pPr>
        <w:pStyle w:val="a4"/>
        <w:shd w:val="clear" w:color="auto" w:fill="FFFFFF"/>
        <w:spacing w:before="120" w:beforeAutospacing="0" w:after="120" w:afterAutospacing="0"/>
        <w:jc w:val="center"/>
        <w:rPr>
          <w:b/>
          <w:bCs/>
          <w:color w:val="202122"/>
          <w:shd w:val="clear" w:color="auto" w:fill="FFFFFF"/>
        </w:rPr>
      </w:pPr>
      <w:r w:rsidRPr="00B83568">
        <w:rPr>
          <w:b/>
          <w:sz w:val="28"/>
          <w:szCs w:val="28"/>
        </w:rPr>
        <w:t>Понятие инвентаря и экипировки</w:t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t>Краткое понимание, что такое спортивный инвентарь? Что такое спортивный снаряд?</w:t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b/>
          <w:sz w:val="28"/>
          <w:szCs w:val="28"/>
        </w:rPr>
        <w:t>Спорти́вный инвента́рь</w:t>
      </w:r>
      <w:r w:rsidRPr="000019A6">
        <w:rPr>
          <w:rFonts w:ascii="Times New Roman" w:hAnsi="Times New Roman" w:cs="Times New Roman"/>
          <w:sz w:val="28"/>
          <w:szCs w:val="28"/>
        </w:rPr>
        <w:t> — устройство, приспособление узкоспециального назначения, используемое при занятии различными </w:t>
      </w:r>
      <w:hyperlink r:id="rId6" w:tooltip="Вид спорта" w:history="1">
        <w:r w:rsidRPr="000019A6">
          <w:rPr>
            <w:rFonts w:ascii="Times New Roman" w:hAnsi="Times New Roman" w:cs="Times New Roman"/>
            <w:sz w:val="28"/>
            <w:szCs w:val="28"/>
          </w:rPr>
          <w:t>видами спорта</w:t>
        </w:r>
      </w:hyperlink>
      <w:r w:rsidRPr="000019A6">
        <w:rPr>
          <w:rFonts w:ascii="Times New Roman" w:hAnsi="Times New Roman" w:cs="Times New Roman"/>
          <w:sz w:val="28"/>
          <w:szCs w:val="28"/>
        </w:rPr>
        <w:t>. Спортивный инвентарь — термин, обобщающий использование различных спортивных снарядов, приспособлений, устройств, механических и электронных средств, использование которых предусмотрено правилами соревнований по отдельным видам спорта.</w:t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b/>
          <w:sz w:val="28"/>
          <w:szCs w:val="28"/>
        </w:rPr>
        <w:t>Спортивный снаряд</w:t>
      </w:r>
      <w:r w:rsidRPr="000019A6">
        <w:rPr>
          <w:rFonts w:ascii="Times New Roman" w:hAnsi="Times New Roman" w:cs="Times New Roman"/>
          <w:sz w:val="28"/>
          <w:szCs w:val="28"/>
        </w:rPr>
        <w:t> — особый предмет, используемый для какого-либо вида </w:t>
      </w:r>
      <w:hyperlink r:id="rId7" w:tooltip="Спорт" w:history="1">
        <w:r w:rsidRPr="000019A6">
          <w:rPr>
            <w:rFonts w:ascii="Times New Roman" w:hAnsi="Times New Roman" w:cs="Times New Roman"/>
            <w:sz w:val="28"/>
            <w:szCs w:val="28"/>
          </w:rPr>
          <w:t>спорта</w:t>
        </w:r>
      </w:hyperlink>
      <w:r w:rsidRPr="000019A6">
        <w:rPr>
          <w:rFonts w:ascii="Times New Roman" w:hAnsi="Times New Roman" w:cs="Times New Roman"/>
          <w:sz w:val="28"/>
          <w:szCs w:val="28"/>
        </w:rPr>
        <w:t> и имеющий строго определённые характеристики.</w:t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lastRenderedPageBreak/>
        <w:t>Большинство современных видов спорта предполагают использование спортивных снарядов (</w:t>
      </w:r>
      <w:hyperlink r:id="rId8" w:tooltip="Гиря" w:history="1">
        <w:r w:rsidRPr="000019A6">
          <w:rPr>
            <w:rFonts w:ascii="Times New Roman" w:hAnsi="Times New Roman" w:cs="Times New Roman"/>
            <w:sz w:val="28"/>
            <w:szCs w:val="28"/>
          </w:rPr>
          <w:t>гиря</w:t>
        </w:r>
      </w:hyperlink>
      <w:r w:rsidRPr="000019A6">
        <w:rPr>
          <w:rFonts w:ascii="Times New Roman" w:hAnsi="Times New Roman" w:cs="Times New Roman"/>
          <w:sz w:val="28"/>
          <w:szCs w:val="28"/>
        </w:rPr>
        <w:t>, </w:t>
      </w:r>
      <w:hyperlink r:id="rId9" w:tooltip="Лента (спортивный снаряд)" w:history="1">
        <w:r w:rsidRPr="000019A6">
          <w:rPr>
            <w:rFonts w:ascii="Times New Roman" w:hAnsi="Times New Roman" w:cs="Times New Roman"/>
            <w:sz w:val="28"/>
            <w:szCs w:val="28"/>
          </w:rPr>
          <w:t>лента</w:t>
        </w:r>
      </w:hyperlink>
      <w:r w:rsidRPr="000019A6">
        <w:rPr>
          <w:rFonts w:ascii="Times New Roman" w:hAnsi="Times New Roman" w:cs="Times New Roman"/>
          <w:sz w:val="28"/>
          <w:szCs w:val="28"/>
        </w:rPr>
        <w:t>, </w:t>
      </w:r>
      <w:hyperlink r:id="rId10" w:tooltip="Параллельные брусья" w:history="1">
        <w:r w:rsidRPr="000019A6">
          <w:rPr>
            <w:rFonts w:ascii="Times New Roman" w:hAnsi="Times New Roman" w:cs="Times New Roman"/>
            <w:sz w:val="28"/>
            <w:szCs w:val="28"/>
          </w:rPr>
          <w:t>брусья</w:t>
        </w:r>
      </w:hyperlink>
      <w:r w:rsidRPr="000019A6">
        <w:rPr>
          <w:rFonts w:ascii="Times New Roman" w:hAnsi="Times New Roman" w:cs="Times New Roman"/>
          <w:sz w:val="28"/>
          <w:szCs w:val="28"/>
        </w:rPr>
        <w:t>, </w:t>
      </w:r>
      <w:hyperlink r:id="rId11" w:tooltip="Бревно (гимнастика)" w:history="1">
        <w:r w:rsidRPr="000019A6">
          <w:rPr>
            <w:rFonts w:ascii="Times New Roman" w:hAnsi="Times New Roman" w:cs="Times New Roman"/>
            <w:sz w:val="28"/>
            <w:szCs w:val="28"/>
          </w:rPr>
          <w:t>бревно</w:t>
        </w:r>
      </w:hyperlink>
      <w:r w:rsidRPr="000019A6">
        <w:rPr>
          <w:rFonts w:ascii="Times New Roman" w:hAnsi="Times New Roman" w:cs="Times New Roman"/>
          <w:sz w:val="28"/>
          <w:szCs w:val="28"/>
        </w:rPr>
        <w:t> и другие) и/или специальных приспособлений (</w:t>
      </w:r>
      <w:hyperlink r:id="rId12" w:tooltip="Лыжи" w:history="1">
        <w:r w:rsidRPr="000019A6">
          <w:rPr>
            <w:rFonts w:ascii="Times New Roman" w:hAnsi="Times New Roman" w:cs="Times New Roman"/>
            <w:sz w:val="28"/>
            <w:szCs w:val="28"/>
          </w:rPr>
          <w:t>лыжи</w:t>
        </w:r>
      </w:hyperlink>
      <w:r w:rsidRPr="000019A6">
        <w:rPr>
          <w:rFonts w:ascii="Times New Roman" w:hAnsi="Times New Roman" w:cs="Times New Roman"/>
          <w:sz w:val="28"/>
          <w:szCs w:val="28"/>
        </w:rPr>
        <w:t>, </w:t>
      </w:r>
      <w:hyperlink r:id="rId13" w:tooltip="Коньки" w:history="1">
        <w:r w:rsidRPr="000019A6">
          <w:rPr>
            <w:rFonts w:ascii="Times New Roman" w:hAnsi="Times New Roman" w:cs="Times New Roman"/>
            <w:sz w:val="28"/>
            <w:szCs w:val="28"/>
          </w:rPr>
          <w:t>коньки</w:t>
        </w:r>
      </w:hyperlink>
      <w:r w:rsidRPr="000019A6">
        <w:rPr>
          <w:rFonts w:ascii="Times New Roman" w:hAnsi="Times New Roman" w:cs="Times New Roman"/>
          <w:sz w:val="28"/>
          <w:szCs w:val="28"/>
        </w:rPr>
        <w:t>, </w:t>
      </w:r>
      <w:hyperlink r:id="rId14" w:tooltip="Шлем (защита)" w:history="1">
        <w:r w:rsidRPr="000019A6">
          <w:rPr>
            <w:rFonts w:ascii="Times New Roman" w:hAnsi="Times New Roman" w:cs="Times New Roman"/>
            <w:sz w:val="28"/>
            <w:szCs w:val="28"/>
          </w:rPr>
          <w:t>шлем</w:t>
        </w:r>
      </w:hyperlink>
      <w:r w:rsidRPr="000019A6">
        <w:rPr>
          <w:rFonts w:ascii="Times New Roman" w:hAnsi="Times New Roman" w:cs="Times New Roman"/>
          <w:sz w:val="28"/>
          <w:szCs w:val="28"/>
        </w:rPr>
        <w:t>, </w:t>
      </w:r>
      <w:hyperlink r:id="rId15" w:tooltip="Клюшка" w:history="1">
        <w:r w:rsidRPr="000019A6">
          <w:rPr>
            <w:rFonts w:ascii="Times New Roman" w:hAnsi="Times New Roman" w:cs="Times New Roman"/>
            <w:sz w:val="28"/>
            <w:szCs w:val="28"/>
          </w:rPr>
          <w:t>клюшка</w:t>
        </w:r>
      </w:hyperlink>
      <w:r w:rsidRPr="000019A6">
        <w:rPr>
          <w:rFonts w:ascii="Times New Roman" w:hAnsi="Times New Roman" w:cs="Times New Roman"/>
          <w:sz w:val="28"/>
          <w:szCs w:val="28"/>
        </w:rPr>
        <w:t>, </w:t>
      </w:r>
      <w:hyperlink r:id="rId16" w:tooltip="Очки" w:history="1">
        <w:r w:rsidRPr="000019A6">
          <w:rPr>
            <w:rFonts w:ascii="Times New Roman" w:hAnsi="Times New Roman" w:cs="Times New Roman"/>
            <w:sz w:val="28"/>
            <w:szCs w:val="28"/>
          </w:rPr>
          <w:t>очки</w:t>
        </w:r>
      </w:hyperlink>
      <w:r w:rsidRPr="000019A6">
        <w:rPr>
          <w:rFonts w:ascii="Times New Roman" w:hAnsi="Times New Roman" w:cs="Times New Roman"/>
          <w:sz w:val="28"/>
          <w:szCs w:val="28"/>
        </w:rPr>
        <w:t>, </w:t>
      </w:r>
      <w:hyperlink r:id="rId17" w:tooltip="Велосипед" w:history="1">
        <w:r w:rsidRPr="000019A6">
          <w:rPr>
            <w:rFonts w:ascii="Times New Roman" w:hAnsi="Times New Roman" w:cs="Times New Roman"/>
            <w:sz w:val="28"/>
            <w:szCs w:val="28"/>
          </w:rPr>
          <w:t>велосипед</w:t>
        </w:r>
      </w:hyperlink>
      <w:r w:rsidRPr="000019A6">
        <w:rPr>
          <w:rFonts w:ascii="Times New Roman" w:hAnsi="Times New Roman" w:cs="Times New Roman"/>
          <w:sz w:val="28"/>
          <w:szCs w:val="28"/>
        </w:rPr>
        <w:t>, </w:t>
      </w:r>
      <w:hyperlink r:id="rId18" w:tooltip="Парашют" w:history="1">
        <w:r w:rsidRPr="000019A6">
          <w:rPr>
            <w:rFonts w:ascii="Times New Roman" w:hAnsi="Times New Roman" w:cs="Times New Roman"/>
            <w:sz w:val="28"/>
            <w:szCs w:val="28"/>
          </w:rPr>
          <w:t>парашют</w:t>
        </w:r>
      </w:hyperlink>
      <w:r w:rsidRPr="000019A6">
        <w:rPr>
          <w:rFonts w:ascii="Times New Roman" w:hAnsi="Times New Roman" w:cs="Times New Roman"/>
          <w:sz w:val="28"/>
          <w:szCs w:val="28"/>
        </w:rPr>
        <w:t>, </w:t>
      </w:r>
      <w:hyperlink r:id="rId19" w:tooltip="Ледоруб" w:history="1">
        <w:r w:rsidRPr="000019A6">
          <w:rPr>
            <w:rFonts w:ascii="Times New Roman" w:hAnsi="Times New Roman" w:cs="Times New Roman"/>
            <w:sz w:val="28"/>
            <w:szCs w:val="28"/>
          </w:rPr>
          <w:t>ледоруб</w:t>
        </w:r>
      </w:hyperlink>
      <w:r w:rsidRPr="000019A6">
        <w:rPr>
          <w:rFonts w:ascii="Times New Roman" w:hAnsi="Times New Roman" w:cs="Times New Roman"/>
          <w:sz w:val="28"/>
          <w:szCs w:val="28"/>
        </w:rPr>
        <w:t> и т. д.), являющихся неотъемлемой частью вида спорта, способствующих достижению наивысших достижений в том или ином виде спорта и/или обеспечивающих безопасность.</w:t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t>Спортивная индустрия при производстве спортивного инвентаря широко использует новейшие достижения </w:t>
      </w:r>
      <w:hyperlink r:id="rId20" w:tooltip="Научно-технический прогресс" w:history="1">
        <w:r w:rsidRPr="000019A6">
          <w:rPr>
            <w:rFonts w:ascii="Times New Roman" w:hAnsi="Times New Roman" w:cs="Times New Roman"/>
            <w:sz w:val="28"/>
            <w:szCs w:val="28"/>
          </w:rPr>
          <w:t>научно-технического прогресса</w:t>
        </w:r>
      </w:hyperlink>
      <w:r w:rsidRPr="000019A6">
        <w:rPr>
          <w:rFonts w:ascii="Times New Roman" w:hAnsi="Times New Roman" w:cs="Times New Roman"/>
          <w:sz w:val="28"/>
          <w:szCs w:val="28"/>
        </w:rPr>
        <w:t>, благодаря которому, может возникнуть ситуация, когда спортсмен побеждает не благодаря своим физическим и интеллектуальным способностям или возможностям, а благодаря тому, что у него есть инвентарь, которого нет у соперников. Это нарушает принцип честного спортивного соревнования. Поэтому очень часто спортивное сообщество, </w:t>
      </w:r>
      <w:hyperlink r:id="rId21" w:tooltip="Список спортивных федераций России" w:history="1">
        <w:r w:rsidRPr="000019A6">
          <w:rPr>
            <w:rFonts w:ascii="Times New Roman" w:hAnsi="Times New Roman" w:cs="Times New Roman"/>
            <w:sz w:val="28"/>
            <w:szCs w:val="28"/>
          </w:rPr>
          <w:t>спортивные федерации</w:t>
        </w:r>
      </w:hyperlink>
      <w:r w:rsidRPr="000019A6">
        <w:rPr>
          <w:rFonts w:ascii="Times New Roman" w:hAnsi="Times New Roman" w:cs="Times New Roman"/>
          <w:sz w:val="28"/>
          <w:szCs w:val="28"/>
        </w:rPr>
        <w:t> устанавливают определённые ограничения на использование тех или иных достижений с целью создания равных возможностей для участников спортивных соревнований.</w:t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t>Спортивная форма – это одежда для занятий спортом. Она специально разрабатывается с учетом эргономики, возможности воздействия неблагоприятных погодных условий и необходимости выполнять защитные функции. Существует экипировка для профессиональных спортсменов и одежда спортивного стиля.</w:t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t>Сегодняшний мир сложно представить без обилия средств и устройств для занятий спортом и фитнесом. Современные тренажеры помогают поддерживать себя в форме, наращивать мышечную массу, увеличивать выносливость. С помощью специальных приспособлений люди тренируют разные группы мышц, обеспечивая себе гармоничное тело со сбалансированными нагрузками.Разумеется, так было не всегда. Развитие спортивных тренажеров берет свое начало еще в глубокой древности, а в современном виде они сформировались лишь ближе к 70-м годам прошлого века. Это долгий путь, который привел нас от примитивных приспособлений к шедеврам техники и биомеханики.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же различие между спортивным инвентарем и спортивным снарядом?...</w:t>
      </w: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5B" w:rsidRPr="00B83568" w:rsidRDefault="00F53A5B" w:rsidP="00F53A5B">
      <w:pPr>
        <w:pStyle w:val="a4"/>
        <w:shd w:val="clear" w:color="auto" w:fill="FFFFFF"/>
        <w:spacing w:before="0" w:beforeAutospacing="0" w:after="225" w:afterAutospacing="0"/>
        <w:jc w:val="center"/>
        <w:rPr>
          <w:b/>
          <w:color w:val="202122"/>
          <w:shd w:val="clear" w:color="auto" w:fill="FFFFFF"/>
        </w:rPr>
      </w:pPr>
      <w:r>
        <w:br/>
      </w:r>
      <w:r w:rsidRPr="00B83568">
        <w:rPr>
          <w:b/>
          <w:sz w:val="28"/>
          <w:szCs w:val="28"/>
        </w:rPr>
        <w:t>Появление специализированного инвентаря и индустрии производства инвентаря и экипировки.</w:t>
      </w:r>
    </w:p>
    <w:p w:rsidR="00F53A5B" w:rsidRPr="00686CBC" w:rsidRDefault="00F53A5B" w:rsidP="00686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6CBC">
        <w:rPr>
          <w:b/>
          <w:i/>
          <w:color w:val="202122"/>
          <w:shd w:val="clear" w:color="auto" w:fill="FFFFFF"/>
        </w:rPr>
        <w:br/>
      </w:r>
      <w:r w:rsidRPr="00686CBC">
        <w:rPr>
          <w:rFonts w:ascii="Times New Roman" w:hAnsi="Times New Roman" w:cs="Times New Roman"/>
          <w:b/>
          <w:i/>
          <w:sz w:val="28"/>
          <w:szCs w:val="28"/>
        </w:rPr>
        <w:t>Самые ранние тренажеры</w:t>
      </w:r>
    </w:p>
    <w:p w:rsidR="00686CBC" w:rsidRPr="000019A6" w:rsidRDefault="00686CBC" w:rsidP="00686C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0"/>
          <w:szCs w:val="30"/>
        </w:rPr>
      </w:pP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t xml:space="preserve">Тренироваться, увеличивая силу и выносливость, людям приходилось всегда. Даже до изобретения специальных аппаратов спортсмены прошлого </w:t>
      </w:r>
      <w:r w:rsidRPr="000019A6">
        <w:rPr>
          <w:rFonts w:ascii="Times New Roman" w:hAnsi="Times New Roman" w:cs="Times New Roman"/>
          <w:sz w:val="28"/>
          <w:szCs w:val="28"/>
        </w:rPr>
        <w:lastRenderedPageBreak/>
        <w:t>изобретали разные способы поддерживать себя в форме: например, кое-где хорошей силовой тренировкой считалось поднятие на руки теленка или перемещение камней. Конечно, животное или камень сложно назвать тренажером, но начало было положено.</w:t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t>Тренировки людей древности тоже не слишком походили на сегодняшний фитнес. Из-за отсутствия знаний об устройстве человеческого тела люди действовали интуитивно, иногда добиваясь поразительных результатов, но только к Новому времени этим вопросом начали интересоваться всерьез.</w:t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t>В XVI веке начали появляться самые первые тренажеры, которые можно было назвать таковыми. Это были очень простые конструкции, не идущие в сравнение с современными моделями.</w:t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t>Известный прусский деятель Фридрих Людвиг Ян (1778–1852), которого называют «отцом современной гимнастики», посвятил всю жизнь укреплению духа и тела людей своего народа. Он написал множество книг об упражнениях, которые можно назвать прообразом современного фитнеса. Ему приписывают изобретение гимнастических колец, коня и брусьев – или как минимум широкую их популяризацию.</w:t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t>Пер Хенрик Линг (1776–1839) – еще один ученый, много сделавший для развития тренажеров для фитнеса и самих методов тренировок. Линг был врачом, разработавшим шведскую систему гимнастики. В частности, именно благодаря ему в обиходе появилась так называемая «шведская стенка».</w:t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t>Одна из самых значимых фигур в истории возникновения спортивных тренажеров – Густав Цандер (1835–1920), последователь Линга, который первым предложил использовать разные аппараты для воздействия на разные части тела. Еще одно его нововведение – применение динамометров для контроля мускульной силы тренирующегося. За свою жизнь Цандер открыл более 200 гимнастических залов, а многие из его аппаратов легли в основу современных тренажеров для силовых и кардиотренировок, а также для лечебной гимнастики.</w:t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t>Стоит заметить, что во времена Линга и Цандера фитнес считался в первую очередь лечебным мероприятием: в те времена идея, что физические нагрузки могут улучшить физическое состояние и помочь в лечении заболеваний, казалась революционной.</w:t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t xml:space="preserve">В </w:t>
      </w:r>
      <w:r w:rsidRPr="000019A6">
        <w:rPr>
          <w:rFonts w:ascii="Times New Roman" w:hAnsi="Times New Roman" w:cs="Times New Roman"/>
          <w:b/>
          <w:sz w:val="28"/>
          <w:szCs w:val="28"/>
        </w:rPr>
        <w:t>XVIII</w:t>
      </w:r>
      <w:r w:rsidRPr="000019A6">
        <w:rPr>
          <w:rFonts w:ascii="Times New Roman" w:hAnsi="Times New Roman" w:cs="Times New Roman"/>
          <w:sz w:val="28"/>
          <w:szCs w:val="28"/>
        </w:rPr>
        <w:t xml:space="preserve"> веке был изобретен велотренажер, а в XIX – гребной тренажер, для создания которого использовалась обычная лодка.</w:t>
      </w:r>
    </w:p>
    <w:p w:rsidR="00F53A5B" w:rsidRPr="00D45FC4" w:rsidRDefault="00F53A5B" w:rsidP="00F53A5B">
      <w:pPr>
        <w:pStyle w:val="a4"/>
        <w:shd w:val="clear" w:color="auto" w:fill="FFFFFF"/>
        <w:spacing w:before="120" w:beforeAutospacing="0" w:after="120" w:afterAutospacing="0"/>
        <w:jc w:val="center"/>
        <w:rPr>
          <w:b/>
          <w:color w:val="202122"/>
          <w:sz w:val="28"/>
          <w:shd w:val="clear" w:color="auto" w:fill="FFFFFF"/>
        </w:rPr>
      </w:pPr>
      <w:r>
        <w:rPr>
          <w:b/>
          <w:sz w:val="32"/>
          <w:szCs w:val="28"/>
        </w:rPr>
        <w:t>Э</w:t>
      </w:r>
      <w:r w:rsidRPr="00D45FC4">
        <w:rPr>
          <w:b/>
          <w:sz w:val="32"/>
          <w:szCs w:val="28"/>
        </w:rPr>
        <w:t>кипировк</w:t>
      </w:r>
      <w:r>
        <w:rPr>
          <w:b/>
          <w:sz w:val="32"/>
          <w:szCs w:val="28"/>
        </w:rPr>
        <w:t>а</w:t>
      </w:r>
      <w:r w:rsidRPr="00D45FC4">
        <w:rPr>
          <w:b/>
          <w:sz w:val="32"/>
          <w:szCs w:val="28"/>
        </w:rPr>
        <w:t xml:space="preserve"> как один из основных факторов повышения уровня результатов в спорте</w:t>
      </w:r>
    </w:p>
    <w:p w:rsidR="00F53A5B" w:rsidRDefault="00F53A5B" w:rsidP="00F53A5B">
      <w:pPr>
        <w:pStyle w:val="a4"/>
        <w:shd w:val="clear" w:color="auto" w:fill="FFFFFF"/>
        <w:spacing w:before="120" w:beforeAutospacing="0" w:after="120" w:afterAutospacing="0"/>
        <w:rPr>
          <w:color w:val="202122"/>
          <w:shd w:val="clear" w:color="auto" w:fill="FFFFFF"/>
        </w:rPr>
      </w:pP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t>Современный спорт немыслим без </w:t>
      </w:r>
      <w:hyperlink r:id="rId22" w:tgtFrame="_blank" w:history="1">
        <w:r w:rsidRPr="000019A6">
          <w:rPr>
            <w:rFonts w:ascii="Times New Roman" w:hAnsi="Times New Roman" w:cs="Times New Roman"/>
            <w:sz w:val="28"/>
            <w:szCs w:val="28"/>
          </w:rPr>
          <w:t>технологий</w:t>
        </w:r>
      </w:hyperlink>
      <w:r w:rsidRPr="000019A6">
        <w:rPr>
          <w:rFonts w:ascii="Times New Roman" w:hAnsi="Times New Roman" w:cs="Times New Roman"/>
          <w:sz w:val="28"/>
          <w:szCs w:val="28"/>
        </w:rPr>
        <w:t>. Чтобы вырастить чемпиона, одних физических нагрузок недостаточно. К борьбе за высокие результаты подключены не только медики, психологи, диетологи и ученые, но и бизнесмены, </w:t>
      </w:r>
      <w:hyperlink r:id="rId23" w:tgtFrame="_blank" w:history="1">
        <w:r w:rsidRPr="000019A6">
          <w:rPr>
            <w:rFonts w:ascii="Times New Roman" w:hAnsi="Times New Roman" w:cs="Times New Roman"/>
            <w:sz w:val="28"/>
            <w:szCs w:val="28"/>
          </w:rPr>
          <w:t>маркетологи</w:t>
        </w:r>
      </w:hyperlink>
      <w:r w:rsidRPr="000019A6">
        <w:rPr>
          <w:rFonts w:ascii="Times New Roman" w:hAnsi="Times New Roman" w:cs="Times New Roman"/>
          <w:sz w:val="28"/>
          <w:szCs w:val="28"/>
        </w:rPr>
        <w:t> и инженеры.</w:t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t xml:space="preserve">Спортсмены должны выступать и тренироваться эффективнее, получать меньше травм и быстрее восстанавливаться после нагрузок. </w:t>
      </w:r>
    </w:p>
    <w:p w:rsidR="00F53A5B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lastRenderedPageBreak/>
        <w:t>Спортивные технологии в последние годы развиваются космическими темпами. В условиях высочайшей конкуренции во всех видах спорта лучшие инженерные решения немедленно проходят полевые испытания и идут в производство, а затем стремительно дешевеют и внедряются на массовый рынок.</w:t>
      </w:r>
    </w:p>
    <w:p w:rsidR="00B45399" w:rsidRPr="000019A6" w:rsidRDefault="00B45399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5B" w:rsidRPr="00686CBC" w:rsidRDefault="00F53A5B" w:rsidP="00B45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6CBC">
        <w:rPr>
          <w:rFonts w:ascii="Times New Roman" w:hAnsi="Times New Roman" w:cs="Times New Roman"/>
          <w:b/>
          <w:i/>
          <w:sz w:val="28"/>
          <w:szCs w:val="28"/>
        </w:rPr>
        <w:t>Экипировка</w:t>
      </w:r>
    </w:p>
    <w:p w:rsidR="00B45399" w:rsidRPr="00B45399" w:rsidRDefault="00B45399" w:rsidP="00B45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5B" w:rsidRPr="00D45FC4" w:rsidRDefault="00F53A5B" w:rsidP="00F53A5B">
      <w:pPr>
        <w:pStyle w:val="a4"/>
        <w:shd w:val="clear" w:color="auto" w:fill="FFFFFF"/>
        <w:spacing w:before="120" w:beforeAutospacing="0" w:after="120" w:afterAutospacing="0"/>
        <w:rPr>
          <w:color w:val="202122"/>
          <w:shd w:val="clear" w:color="auto" w:fill="FFFFFF"/>
        </w:rPr>
      </w:pPr>
      <w:r w:rsidRPr="00D45FC4">
        <w:rPr>
          <w:b/>
          <w:bCs/>
          <w:color w:val="202122"/>
          <w:shd w:val="clear" w:color="auto" w:fill="FFFFFF"/>
        </w:rPr>
        <w:t>Одежда</w:t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t>Сегодня любой спортсмен круглосуточно окружен технологиями. Он спит в специальной пижаме, тренируется в особой одежде, а для выступлений у него есть специальная форма. Мировые бренды спортивной одежды соревнуются в разработке самой эргономичной, удобной и прочной формы для спортсменов и любителей.</w:t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t>Американский бренд The North Face </w:t>
      </w:r>
      <w:hyperlink r:id="rId24" w:tgtFrame="_blank" w:history="1">
        <w:r w:rsidRPr="000019A6">
          <w:rPr>
            <w:rFonts w:ascii="Times New Roman" w:hAnsi="Times New Roman" w:cs="Times New Roman"/>
            <w:sz w:val="28"/>
            <w:szCs w:val="28"/>
          </w:rPr>
          <w:t>разработал</w:t>
        </w:r>
      </w:hyperlink>
      <w:r w:rsidRPr="000019A6">
        <w:rPr>
          <w:rFonts w:ascii="Times New Roman" w:hAnsi="Times New Roman" w:cs="Times New Roman"/>
          <w:sz w:val="28"/>
          <w:szCs w:val="28"/>
        </w:rPr>
        <w:t> специальную коллекцию из 60 предметов для сборной США в лыжных видах спорта. На это ушло два года и тысячи часов работы дизайнеров и модельеров, которые подбирали цвета и фасоны, подчеркивающие зрелищность трюков в халф-пайпе и слоуп-стайле.</w:t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t>Сноубордисты США и Канады </w:t>
      </w:r>
      <w:hyperlink r:id="rId25" w:tgtFrame="_blank" w:history="1">
        <w:r w:rsidRPr="000019A6">
          <w:rPr>
            <w:rFonts w:ascii="Times New Roman" w:hAnsi="Times New Roman" w:cs="Times New Roman"/>
            <w:sz w:val="28"/>
            <w:szCs w:val="28"/>
          </w:rPr>
          <w:t>выступают</w:t>
        </w:r>
      </w:hyperlink>
      <w:r w:rsidRPr="000019A6">
        <w:rPr>
          <w:rFonts w:ascii="Times New Roman" w:hAnsi="Times New Roman" w:cs="Times New Roman"/>
          <w:sz w:val="28"/>
          <w:szCs w:val="28"/>
        </w:rPr>
        <w:t> в высокотехнологичной форме Coldgear® Infrared компании UnderArmour. Эта одежда поддерживает оптимальную температуру тела между разогревом и состязаниями. На ее внутреннюю сторону наносится слой специальной керамики. Это позволяет воздушному слою под одеждой быстрее прогреться и хранить тепло.</w:t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t>Горнолыжная одежда RECCO® </w:t>
      </w:r>
      <w:hyperlink r:id="rId26" w:tgtFrame="_blank" w:history="1">
        <w:r w:rsidRPr="000019A6">
          <w:rPr>
            <w:rFonts w:ascii="Times New Roman" w:hAnsi="Times New Roman" w:cs="Times New Roman"/>
            <w:sz w:val="28"/>
            <w:szCs w:val="28"/>
          </w:rPr>
          <w:t>оснащена</w:t>
        </w:r>
      </w:hyperlink>
      <w:r w:rsidRPr="000019A6">
        <w:rPr>
          <w:rFonts w:ascii="Times New Roman" w:hAnsi="Times New Roman" w:cs="Times New Roman"/>
          <w:sz w:val="28"/>
          <w:szCs w:val="28"/>
        </w:rPr>
        <w:t> системой спасения в лавинах. В костюм монтируется датчик и встраиваются специальные отражатели. В случае ЧП можно быстро определить точное местонахождение спортсмена.</w:t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t>Североамериканские конькобежцы используют спортивную форму Mach39, которую UnderArmour </w:t>
      </w:r>
      <w:hyperlink r:id="rId27" w:tgtFrame="_blank" w:history="1">
        <w:r w:rsidRPr="000019A6">
          <w:rPr>
            <w:rFonts w:ascii="Times New Roman" w:hAnsi="Times New Roman" w:cs="Times New Roman"/>
            <w:sz w:val="28"/>
            <w:szCs w:val="28"/>
          </w:rPr>
          <w:t>разработал</w:t>
        </w:r>
      </w:hyperlink>
      <w:r w:rsidRPr="000019A6">
        <w:rPr>
          <w:rFonts w:ascii="Times New Roman" w:hAnsi="Times New Roman" w:cs="Times New Roman"/>
          <w:sz w:val="28"/>
          <w:szCs w:val="28"/>
        </w:rPr>
        <w:t> совместно с самолетостроительной корпорацией LockheedMartin. В основе технолоии – 3D-модели захвата движений спортсменов, которые фиксируют позы во время гонки. Созданная по этим моделям и испытанная в аэродинамической трубе форма из стеклопластика идеально уменьшает сопротивление и позволяет показывать лучшие результаты.</w:t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t>Одним из примеров инновации является компания Pentland Group (бренд Speedo). Эта компания </w:t>
      </w:r>
      <w:hyperlink r:id="rId28" w:tgtFrame="_blank" w:history="1">
        <w:r w:rsidRPr="000019A6">
          <w:rPr>
            <w:rFonts w:ascii="Times New Roman" w:hAnsi="Times New Roman" w:cs="Times New Roman"/>
            <w:sz w:val="28"/>
            <w:szCs w:val="28"/>
          </w:rPr>
          <w:t>создала</w:t>
        </w:r>
      </w:hyperlink>
      <w:r w:rsidRPr="000019A6">
        <w:rPr>
          <w:rFonts w:ascii="Times New Roman" w:hAnsi="Times New Roman" w:cs="Times New Roman"/>
          <w:sz w:val="28"/>
          <w:szCs w:val="28"/>
        </w:rPr>
        <w:t> плавательный костюм, который, уменьшая лобовое сопротивление пловца всего лишь на 2%, позволил установить 108 мировых рекордов.</w:t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5B" w:rsidRDefault="00F53A5B" w:rsidP="00F53A5B">
      <w:pPr>
        <w:pStyle w:val="a4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/>
          <w:sz w:val="21"/>
          <w:szCs w:val="21"/>
        </w:rPr>
      </w:pPr>
    </w:p>
    <w:p w:rsidR="00F53A5B" w:rsidRPr="00686CBC" w:rsidRDefault="00F53A5B" w:rsidP="00686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6CBC">
        <w:rPr>
          <w:rFonts w:ascii="Times New Roman" w:hAnsi="Times New Roman" w:cs="Times New Roman"/>
          <w:b/>
          <w:i/>
          <w:sz w:val="28"/>
          <w:szCs w:val="28"/>
        </w:rPr>
        <w:t>Обувь</w:t>
      </w:r>
    </w:p>
    <w:p w:rsidR="00686CBC" w:rsidRPr="00686CBC" w:rsidRDefault="00686CBC" w:rsidP="00686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t xml:space="preserve">Передовиком производства в изготовлении высокотехнологичной спортивной обуви является компания Nike, регулярно представляющая </w:t>
      </w:r>
      <w:r w:rsidRPr="000019A6">
        <w:rPr>
          <w:rFonts w:ascii="Times New Roman" w:hAnsi="Times New Roman" w:cs="Times New Roman"/>
          <w:sz w:val="28"/>
          <w:szCs w:val="28"/>
        </w:rPr>
        <w:lastRenderedPageBreak/>
        <w:t>новинки для профессиональных спортсменов, которые затем запускаются в широкую серию.</w:t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t>В Nike первыми </w:t>
      </w:r>
      <w:hyperlink r:id="rId29" w:tgtFrame="_blank" w:history="1">
        <w:r w:rsidRPr="000019A6">
          <w:rPr>
            <w:rFonts w:ascii="Times New Roman" w:hAnsi="Times New Roman" w:cs="Times New Roman"/>
            <w:sz w:val="28"/>
            <w:szCs w:val="28"/>
          </w:rPr>
          <w:t>внедряют</w:t>
        </w:r>
      </w:hyperlink>
      <w:r w:rsidRPr="000019A6">
        <w:rPr>
          <w:rFonts w:ascii="Times New Roman" w:hAnsi="Times New Roman" w:cs="Times New Roman"/>
          <w:sz w:val="28"/>
          <w:szCs w:val="28"/>
        </w:rPr>
        <w:t> технологии 3D-печати в производство кроссовок и бутсов по индивидуальным меркам. Технология сверхточной шнуровки </w:t>
      </w:r>
      <w:hyperlink r:id="rId30" w:tgtFrame="_blank" w:history="1">
        <w:r w:rsidRPr="000019A6">
          <w:rPr>
            <w:rFonts w:ascii="Times New Roman" w:hAnsi="Times New Roman" w:cs="Times New Roman"/>
            <w:sz w:val="28"/>
            <w:szCs w:val="28"/>
          </w:rPr>
          <w:t>HyperAdapt</w:t>
        </w:r>
      </w:hyperlink>
      <w:r w:rsidRPr="000019A6">
        <w:rPr>
          <w:rFonts w:ascii="Times New Roman" w:hAnsi="Times New Roman" w:cs="Times New Roman"/>
          <w:sz w:val="28"/>
          <w:szCs w:val="28"/>
        </w:rPr>
        <w:t> с помощью системы сенсоров обеспечивает идеальную фиксацию обуви и подстраивается под особенности движений ее владельца.</w:t>
      </w: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A5B" w:rsidRPr="000019A6" w:rsidRDefault="00F53A5B" w:rsidP="00F53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9A6">
        <w:rPr>
          <w:rFonts w:ascii="Times New Roman" w:hAnsi="Times New Roman" w:cs="Times New Roman"/>
          <w:sz w:val="28"/>
          <w:szCs w:val="28"/>
        </w:rPr>
        <w:t>Система сцепления </w:t>
      </w:r>
      <w:hyperlink r:id="rId31" w:tgtFrame="_blank" w:history="1">
        <w:r w:rsidRPr="000019A6">
          <w:rPr>
            <w:rFonts w:ascii="Times New Roman" w:hAnsi="Times New Roman" w:cs="Times New Roman"/>
            <w:sz w:val="28"/>
            <w:szCs w:val="28"/>
          </w:rPr>
          <w:t>Nike Anti-Clog Traction</w:t>
        </w:r>
      </w:hyperlink>
      <w:r w:rsidRPr="000019A6">
        <w:rPr>
          <w:rFonts w:ascii="Times New Roman" w:hAnsi="Times New Roman" w:cs="Times New Roman"/>
          <w:sz w:val="28"/>
          <w:szCs w:val="28"/>
        </w:rPr>
        <w:t> активизируется при попадании на подошву воды и препятствует налипанию грязи благодаря адаптивным полимерным материалам. Специальная ткань </w:t>
      </w:r>
      <w:hyperlink r:id="rId32" w:tgtFrame="_blank" w:history="1">
        <w:r w:rsidRPr="000019A6">
          <w:rPr>
            <w:rFonts w:ascii="Times New Roman" w:hAnsi="Times New Roman" w:cs="Times New Roman"/>
            <w:sz w:val="28"/>
            <w:szCs w:val="28"/>
          </w:rPr>
          <w:t>Nike Flyknit</w:t>
        </w:r>
      </w:hyperlink>
      <w:r w:rsidRPr="000019A6">
        <w:rPr>
          <w:rFonts w:ascii="Times New Roman" w:hAnsi="Times New Roman" w:cs="Times New Roman"/>
          <w:sz w:val="28"/>
          <w:szCs w:val="28"/>
        </w:rPr>
        <w:t> обеспечивает гибкость и поддержку стопы в разных условиях, точное плетение почти невесомых синтетических волокон обеспечивает воздухопроницаемость.</w:t>
      </w:r>
    </w:p>
    <w:p w:rsidR="00360284" w:rsidRPr="00CE4B1E" w:rsidRDefault="00360284" w:rsidP="00CE4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CF" w:rsidRPr="008842CF" w:rsidRDefault="008842CF" w:rsidP="00884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CF">
        <w:rPr>
          <w:rFonts w:ascii="Times New Roman" w:hAnsi="Times New Roman" w:cs="Times New Roman"/>
          <w:sz w:val="28"/>
          <w:szCs w:val="28"/>
        </w:rPr>
        <w:t>5 Первичная проверка понимания.</w:t>
      </w:r>
    </w:p>
    <w:p w:rsidR="008842CF" w:rsidRPr="008842CF" w:rsidRDefault="008842CF" w:rsidP="00884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CF">
        <w:rPr>
          <w:rFonts w:ascii="Times New Roman" w:hAnsi="Times New Roman" w:cs="Times New Roman"/>
          <w:sz w:val="28"/>
          <w:szCs w:val="28"/>
        </w:rPr>
        <w:t>6 Первичное закрепление полученных знаний.</w:t>
      </w:r>
    </w:p>
    <w:p w:rsidR="008842CF" w:rsidRDefault="008842CF" w:rsidP="00884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CF">
        <w:rPr>
          <w:rFonts w:ascii="Times New Roman" w:hAnsi="Times New Roman" w:cs="Times New Roman"/>
          <w:sz w:val="28"/>
          <w:szCs w:val="28"/>
        </w:rPr>
        <w:t>7 Информация о домашнем задании, инструктаж по его выполнению.</w:t>
      </w:r>
    </w:p>
    <w:p w:rsidR="008842CF" w:rsidRPr="008842CF" w:rsidRDefault="008842CF" w:rsidP="00884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CF" w:rsidRPr="008842CF" w:rsidRDefault="008842CF" w:rsidP="00A2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CF">
        <w:rPr>
          <w:rFonts w:ascii="Times New Roman" w:hAnsi="Times New Roman" w:cs="Times New Roman"/>
          <w:sz w:val="28"/>
          <w:szCs w:val="28"/>
        </w:rPr>
        <w:t>Предлагаю изучить вышеизложенный теоретический материал, на</w:t>
      </w:r>
    </w:p>
    <w:p w:rsidR="008842CF" w:rsidRDefault="008842CF" w:rsidP="00A21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CF">
        <w:rPr>
          <w:rFonts w:ascii="Times New Roman" w:hAnsi="Times New Roman" w:cs="Times New Roman"/>
          <w:sz w:val="28"/>
          <w:szCs w:val="28"/>
        </w:rPr>
        <w:t xml:space="preserve">основании которого необходимо </w:t>
      </w:r>
      <w:r w:rsidR="00B1683A">
        <w:rPr>
          <w:rFonts w:ascii="Times New Roman" w:hAnsi="Times New Roman" w:cs="Times New Roman"/>
          <w:sz w:val="28"/>
          <w:szCs w:val="28"/>
        </w:rPr>
        <w:t>расписать, согласно федеральному стандарту по ивс, требования к материально-техническому обеспечению.</w:t>
      </w:r>
    </w:p>
    <w:p w:rsidR="008842CF" w:rsidRPr="008842CF" w:rsidRDefault="008842CF" w:rsidP="00884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2CF" w:rsidRPr="008842CF" w:rsidRDefault="008842CF" w:rsidP="00884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CF">
        <w:rPr>
          <w:rFonts w:ascii="Times New Roman" w:hAnsi="Times New Roman" w:cs="Times New Roman"/>
          <w:sz w:val="28"/>
          <w:szCs w:val="28"/>
        </w:rPr>
        <w:t>8 Рефлексия. Какова была цель нашего урока? Удалось ли достичь</w:t>
      </w:r>
    </w:p>
    <w:p w:rsidR="008842CF" w:rsidRPr="008842CF" w:rsidRDefault="008842CF" w:rsidP="00884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CF">
        <w:rPr>
          <w:rFonts w:ascii="Times New Roman" w:hAnsi="Times New Roman" w:cs="Times New Roman"/>
          <w:sz w:val="28"/>
          <w:szCs w:val="28"/>
        </w:rPr>
        <w:t>поставленной цели? Какие выводы можно сделать из сегодняшнего урока?</w:t>
      </w:r>
    </w:p>
    <w:p w:rsidR="00CE4B1E" w:rsidRDefault="00CE4B1E" w:rsidP="00092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B1E" w:rsidRPr="00092715" w:rsidRDefault="00CE4B1E" w:rsidP="00092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4B1E" w:rsidRPr="00092715" w:rsidSect="00433E6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3B" w:rsidRDefault="00DC2C3B" w:rsidP="00433E62">
      <w:pPr>
        <w:spacing w:after="0" w:line="240" w:lineRule="auto"/>
      </w:pPr>
      <w:r>
        <w:separator/>
      </w:r>
    </w:p>
  </w:endnote>
  <w:endnote w:type="continuationSeparator" w:id="0">
    <w:p w:rsidR="00DC2C3B" w:rsidRDefault="00DC2C3B" w:rsidP="0043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3B" w:rsidRDefault="00DC2C3B" w:rsidP="00433E62">
      <w:pPr>
        <w:spacing w:after="0" w:line="240" w:lineRule="auto"/>
      </w:pPr>
      <w:r>
        <w:separator/>
      </w:r>
    </w:p>
  </w:footnote>
  <w:footnote w:type="continuationSeparator" w:id="0">
    <w:p w:rsidR="00DC2C3B" w:rsidRDefault="00DC2C3B" w:rsidP="00433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1F"/>
    <w:rsid w:val="00007F21"/>
    <w:rsid w:val="00092715"/>
    <w:rsid w:val="00140B21"/>
    <w:rsid w:val="001A4AAE"/>
    <w:rsid w:val="002A7E1F"/>
    <w:rsid w:val="00360284"/>
    <w:rsid w:val="00433E62"/>
    <w:rsid w:val="00513DFC"/>
    <w:rsid w:val="00686CBC"/>
    <w:rsid w:val="008842CF"/>
    <w:rsid w:val="00916D5E"/>
    <w:rsid w:val="00965C40"/>
    <w:rsid w:val="00987273"/>
    <w:rsid w:val="00997868"/>
    <w:rsid w:val="00A212B0"/>
    <w:rsid w:val="00A61EC7"/>
    <w:rsid w:val="00B1683A"/>
    <w:rsid w:val="00B37D96"/>
    <w:rsid w:val="00B45399"/>
    <w:rsid w:val="00B626BA"/>
    <w:rsid w:val="00CE4B1E"/>
    <w:rsid w:val="00DC2C3B"/>
    <w:rsid w:val="00E50F4D"/>
    <w:rsid w:val="00F5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22B8"/>
  <w15:chartTrackingRefBased/>
  <w15:docId w15:val="{536E8A7A-F476-4A90-A3BB-290CECD0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3A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53A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rsid w:val="00F5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3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3E62"/>
  </w:style>
  <w:style w:type="paragraph" w:styleId="a7">
    <w:name w:val="footer"/>
    <w:basedOn w:val="a"/>
    <w:link w:val="a8"/>
    <w:uiPriority w:val="99"/>
    <w:unhideWhenUsed/>
    <w:rsid w:val="0043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3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0%BE%D0%BD%D1%8C%D0%BA%D0%B8" TargetMode="External"/><Relationship Id="rId18" Type="http://schemas.openxmlformats.org/officeDocument/2006/relationships/hyperlink" Target="https://ru.wikipedia.org/wiki/%D0%9F%D0%B0%D1%80%D0%B0%D1%88%D1%8E%D1%82" TargetMode="External"/><Relationship Id="rId26" Type="http://schemas.openxmlformats.org/officeDocument/2006/relationships/hyperlink" Target="https://en.wikipedia.org/wiki/RECC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A1%D0%BF%D0%B8%D1%81%D0%BE%D0%BA_%D1%81%D0%BF%D0%BE%D1%80%D1%82%D0%B8%D0%B2%D0%BD%D1%8B%D1%85_%D1%84%D0%B5%D0%B4%D0%B5%D1%80%D0%B0%D1%86%D0%B8%D0%B9_%D0%A0%D0%BE%D1%81%D1%81%D0%B8%D0%B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.wikipedia.org/wiki/%D0%A1%D0%BF%D0%BE%D1%80%D1%82" TargetMode="External"/><Relationship Id="rId12" Type="http://schemas.openxmlformats.org/officeDocument/2006/relationships/hyperlink" Target="https://ru.wikipedia.org/wiki/%D0%9B%D1%8B%D0%B6%D0%B8" TargetMode="External"/><Relationship Id="rId17" Type="http://schemas.openxmlformats.org/officeDocument/2006/relationships/hyperlink" Target="https://ru.wikipedia.org/wiki/%D0%92%D0%B5%D0%BB%D0%BE%D1%81%D0%B8%D0%BF%D0%B5%D0%B4" TargetMode="External"/><Relationship Id="rId25" Type="http://schemas.openxmlformats.org/officeDocument/2006/relationships/hyperlink" Target="http://www.underarmour.com/en-us/technology/coldgear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E%D1%87%D0%BA%D0%B8" TargetMode="External"/><Relationship Id="rId20" Type="http://schemas.openxmlformats.org/officeDocument/2006/relationships/hyperlink" Target="https://ru.wikipedia.org/wiki/%D0%9D%D0%B0%D1%83%D1%87%D0%BD%D0%BE-%D1%82%D0%B5%D1%85%D0%BD%D0%B8%D1%87%D0%B5%D1%81%D0%BA%D0%B8%D0%B9_%D0%BF%D1%80%D0%BE%D0%B3%D1%80%D0%B5%D1%81%D1%81" TargetMode="External"/><Relationship Id="rId29" Type="http://schemas.openxmlformats.org/officeDocument/2006/relationships/hyperlink" Target="https://www.gazeta.ru/business/2013/06/10/5375421.s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8%D0%B4_%D1%81%D0%BF%D0%BE%D1%80%D1%82%D0%B0" TargetMode="External"/><Relationship Id="rId11" Type="http://schemas.openxmlformats.org/officeDocument/2006/relationships/hyperlink" Target="https://ru.wikipedia.org/wiki/%D0%91%D1%80%D0%B5%D0%B2%D0%BD%D0%BE_(%D0%B3%D0%B8%D0%BC%D0%BD%D0%B0%D1%81%D1%82%D0%B8%D0%BA%D0%B0)" TargetMode="External"/><Relationship Id="rId24" Type="http://schemas.openxmlformats.org/officeDocument/2006/relationships/hyperlink" Target="https://www.thenorthface.co.uk/about-us/our-story.html" TargetMode="External"/><Relationship Id="rId32" Type="http://schemas.openxmlformats.org/officeDocument/2006/relationships/hyperlink" Target="https://www.nike.com/ru/ru_ru/c/innovation/flyknit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u.wikipedia.org/wiki/%D0%9A%D0%BB%D1%8E%D1%88%D0%BA%D0%B0" TargetMode="External"/><Relationship Id="rId23" Type="http://schemas.openxmlformats.org/officeDocument/2006/relationships/hyperlink" Target="https://rb.ru/tag/marketing/" TargetMode="External"/><Relationship Id="rId28" Type="http://schemas.openxmlformats.org/officeDocument/2006/relationships/hyperlink" Target="https://www.proswim.ru/article/speedo-istoriya-kompanii/" TargetMode="External"/><Relationship Id="rId10" Type="http://schemas.openxmlformats.org/officeDocument/2006/relationships/hyperlink" Target="https://ru.wikipedia.org/wiki/%D0%9F%D0%B0%D1%80%D0%B0%D0%BB%D0%BB%D0%B5%D0%BB%D1%8C%D0%BD%D1%8B%D0%B5_%D0%B1%D1%80%D1%83%D1%81%D1%8C%D1%8F" TargetMode="External"/><Relationship Id="rId19" Type="http://schemas.openxmlformats.org/officeDocument/2006/relationships/hyperlink" Target="https://ru.wikipedia.org/wiki/%D0%9B%D0%B5%D0%B4%D0%BE%D1%80%D1%83%D0%B1" TargetMode="External"/><Relationship Id="rId31" Type="http://schemas.openxmlformats.org/officeDocument/2006/relationships/hyperlink" Target="https://news.nike.com/news/anti-clo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9B%D0%B5%D0%BD%D1%82%D0%B0_(%D1%81%D0%BF%D0%BE%D1%80%D1%82%D0%B8%D0%B2%D0%BD%D1%8B%D0%B9_%D1%81%D0%BD%D0%B0%D1%80%D1%8F%D0%B4)" TargetMode="External"/><Relationship Id="rId14" Type="http://schemas.openxmlformats.org/officeDocument/2006/relationships/hyperlink" Target="https://ru.wikipedia.org/wiki/%D0%A8%D0%BB%D0%B5%D0%BC_(%D0%B7%D0%B0%D1%89%D0%B8%D1%82%D0%B0)" TargetMode="External"/><Relationship Id="rId22" Type="http://schemas.openxmlformats.org/officeDocument/2006/relationships/hyperlink" Target="https://rb.ru/tag/technology/" TargetMode="External"/><Relationship Id="rId27" Type="http://schemas.openxmlformats.org/officeDocument/2006/relationships/hyperlink" Target="http://www.complex.com/sneakers/2014/01/armour-reveals-mach-39-speed-skating-suit-us-olympic-team" TargetMode="External"/><Relationship Id="rId30" Type="http://schemas.openxmlformats.org/officeDocument/2006/relationships/hyperlink" Target="https://hypebeast.com/2016/3/nike-hyperadapt-power-laces?utm_campaign=VigLink&amp;utm_medium=commissionjunction&amp;utm_source=affiliates" TargetMode="External"/><Relationship Id="rId8" Type="http://schemas.openxmlformats.org/officeDocument/2006/relationships/hyperlink" Target="https://ru.wikipedia.org/wiki/%D0%93%D0%B8%D1%8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9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Дорофеева</dc:creator>
  <cp:keywords/>
  <dc:description/>
  <cp:lastModifiedBy>Нина Дорофеева</cp:lastModifiedBy>
  <cp:revision>11</cp:revision>
  <dcterms:created xsi:type="dcterms:W3CDTF">2024-03-12T11:59:00Z</dcterms:created>
  <dcterms:modified xsi:type="dcterms:W3CDTF">2024-03-25T06:49:00Z</dcterms:modified>
</cp:coreProperties>
</file>